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17" w:rsidRDefault="00237D17"/>
    <w:p w:rsidR="00237D17" w:rsidRDefault="00237D17"/>
    <w:p w:rsidR="00237D17" w:rsidRDefault="00237D17"/>
    <w:p w:rsidR="00237D17" w:rsidRDefault="00237D17" w:rsidP="00237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6360"/>
        </w:tabs>
        <w:jc w:val="center"/>
        <w:rPr>
          <w:sz w:val="52"/>
          <w:szCs w:val="52"/>
        </w:rPr>
      </w:pPr>
      <w:r w:rsidRPr="00237D17">
        <w:rPr>
          <w:sz w:val="52"/>
          <w:szCs w:val="52"/>
        </w:rPr>
        <w:t>PROGRESSSION PROGRAMMATION GS</w:t>
      </w:r>
    </w:p>
    <w:p w:rsidR="00237D17" w:rsidRPr="00237D17" w:rsidRDefault="00237D17" w:rsidP="00237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6360"/>
        </w:tabs>
        <w:jc w:val="center"/>
        <w:rPr>
          <w:sz w:val="52"/>
          <w:szCs w:val="52"/>
        </w:rPr>
      </w:pPr>
      <w:r w:rsidRPr="00237D17">
        <w:rPr>
          <w:sz w:val="52"/>
          <w:szCs w:val="52"/>
        </w:rPr>
        <w:t xml:space="preserve"> RESEAU VICTOR SCHOELCHER</w:t>
      </w:r>
    </w:p>
    <w:p w:rsidR="00237D17" w:rsidRPr="00237D17" w:rsidRDefault="00237D17" w:rsidP="00237D17">
      <w:pPr>
        <w:jc w:val="center"/>
        <w:rPr>
          <w:sz w:val="52"/>
          <w:szCs w:val="52"/>
        </w:rPr>
      </w:pPr>
    </w:p>
    <w:p w:rsidR="00237D17" w:rsidRDefault="00237D17"/>
    <w:tbl>
      <w:tblPr>
        <w:tblStyle w:val="Grilledutableau"/>
        <w:tblW w:w="16126" w:type="dxa"/>
        <w:tblLook w:val="00A0" w:firstRow="1" w:lastRow="0" w:firstColumn="1" w:lastColumn="0" w:noHBand="0" w:noVBand="0"/>
      </w:tblPr>
      <w:tblGrid>
        <w:gridCol w:w="1100"/>
        <w:gridCol w:w="2975"/>
        <w:gridCol w:w="85"/>
        <w:gridCol w:w="2976"/>
        <w:gridCol w:w="58"/>
        <w:gridCol w:w="2834"/>
        <w:gridCol w:w="85"/>
        <w:gridCol w:w="58"/>
        <w:gridCol w:w="2835"/>
        <w:gridCol w:w="83"/>
        <w:gridCol w:w="2952"/>
        <w:gridCol w:w="85"/>
      </w:tblGrid>
      <w:tr w:rsidR="00BE6CDC" w:rsidTr="00464AA1">
        <w:trPr>
          <w:trHeight w:val="705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CDC" w:rsidRDefault="00BE6CDC"/>
        </w:tc>
        <w:tc>
          <w:tcPr>
            <w:tcW w:w="2975" w:type="dxa"/>
            <w:tcBorders>
              <w:left w:val="single" w:sz="4" w:space="0" w:color="auto"/>
            </w:tcBorders>
          </w:tcPr>
          <w:p w:rsidR="00BE6CDC" w:rsidRPr="00237D17" w:rsidRDefault="001A1758" w:rsidP="00BE6CDC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1</w:t>
            </w:r>
            <w:r w:rsidRPr="00237D17">
              <w:rPr>
                <w:b/>
                <w:color w:val="FF0000"/>
                <w:vertAlign w:val="superscript"/>
              </w:rPr>
              <w:t>ère</w:t>
            </w:r>
            <w:r w:rsidRPr="00237D17">
              <w:rPr>
                <w:b/>
                <w:color w:val="FF0000"/>
              </w:rPr>
              <w:t xml:space="preserve"> Période</w:t>
            </w:r>
          </w:p>
          <w:p w:rsidR="00BE6CDC" w:rsidRPr="00237D17" w:rsidRDefault="001A1758" w:rsidP="00BE6CDC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Septembre - Octobre</w:t>
            </w:r>
          </w:p>
        </w:tc>
        <w:tc>
          <w:tcPr>
            <w:tcW w:w="3119" w:type="dxa"/>
            <w:gridSpan w:val="3"/>
          </w:tcPr>
          <w:p w:rsidR="00BE6CDC" w:rsidRPr="00237D17" w:rsidRDefault="001A1758" w:rsidP="00BE6CDC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2</w:t>
            </w:r>
            <w:r w:rsidRPr="00237D17">
              <w:rPr>
                <w:b/>
                <w:color w:val="FF0000"/>
                <w:vertAlign w:val="superscript"/>
              </w:rPr>
              <w:t>ème</w:t>
            </w:r>
            <w:r w:rsidRPr="00237D17">
              <w:rPr>
                <w:b/>
                <w:color w:val="FF0000"/>
              </w:rPr>
              <w:t xml:space="preserve"> Période</w:t>
            </w:r>
          </w:p>
          <w:p w:rsidR="00BE6CDC" w:rsidRPr="00237D17" w:rsidRDefault="001A1758" w:rsidP="00BE6CDC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Novembre – Décembre</w:t>
            </w:r>
          </w:p>
        </w:tc>
        <w:tc>
          <w:tcPr>
            <w:tcW w:w="2977" w:type="dxa"/>
            <w:gridSpan w:val="3"/>
          </w:tcPr>
          <w:p w:rsidR="00BE6CDC" w:rsidRPr="00237D17" w:rsidRDefault="001A1758" w:rsidP="00BE6CDC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3</w:t>
            </w:r>
            <w:r w:rsidRPr="00237D17">
              <w:rPr>
                <w:b/>
                <w:color w:val="FF0000"/>
                <w:vertAlign w:val="superscript"/>
              </w:rPr>
              <w:t>ème</w:t>
            </w:r>
            <w:r w:rsidRPr="00237D17">
              <w:rPr>
                <w:b/>
                <w:color w:val="FF0000"/>
              </w:rPr>
              <w:t xml:space="preserve"> Période</w:t>
            </w:r>
          </w:p>
          <w:p w:rsidR="00BE6CDC" w:rsidRPr="00237D17" w:rsidRDefault="001A1758" w:rsidP="00BE6CDC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Janvier – Février</w:t>
            </w:r>
          </w:p>
        </w:tc>
        <w:tc>
          <w:tcPr>
            <w:tcW w:w="2835" w:type="dxa"/>
          </w:tcPr>
          <w:p w:rsidR="00BE6CDC" w:rsidRPr="00237D17" w:rsidRDefault="001A1758" w:rsidP="00BE6CDC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4</w:t>
            </w:r>
            <w:r w:rsidRPr="00237D17">
              <w:rPr>
                <w:b/>
                <w:color w:val="FF0000"/>
                <w:vertAlign w:val="superscript"/>
              </w:rPr>
              <w:t>ème</w:t>
            </w:r>
            <w:r w:rsidRPr="00237D17">
              <w:rPr>
                <w:b/>
                <w:color w:val="FF0000"/>
              </w:rPr>
              <w:t xml:space="preserve"> Période</w:t>
            </w:r>
          </w:p>
          <w:p w:rsidR="00BE6CDC" w:rsidRPr="00237D17" w:rsidRDefault="001A1758" w:rsidP="00BE6CDC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Mars – Avril</w:t>
            </w:r>
          </w:p>
        </w:tc>
        <w:tc>
          <w:tcPr>
            <w:tcW w:w="3120" w:type="dxa"/>
            <w:gridSpan w:val="3"/>
          </w:tcPr>
          <w:p w:rsidR="00BE6CDC" w:rsidRPr="00237D17" w:rsidRDefault="001A1758" w:rsidP="00BE6CDC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5</w:t>
            </w:r>
            <w:r w:rsidRPr="00237D17">
              <w:rPr>
                <w:b/>
                <w:color w:val="FF0000"/>
                <w:vertAlign w:val="superscript"/>
              </w:rPr>
              <w:t>ème</w:t>
            </w:r>
            <w:r w:rsidRPr="00237D17">
              <w:rPr>
                <w:b/>
                <w:color w:val="FF0000"/>
              </w:rPr>
              <w:t xml:space="preserve"> Période</w:t>
            </w:r>
          </w:p>
          <w:p w:rsidR="00BE6CDC" w:rsidRPr="00237D17" w:rsidRDefault="001A1758" w:rsidP="00BE6CDC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Mai - Juin</w:t>
            </w:r>
          </w:p>
        </w:tc>
      </w:tr>
      <w:tr w:rsidR="00BE6CDC" w:rsidTr="00965566">
        <w:trPr>
          <w:trHeight w:val="418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CDC" w:rsidRDefault="00BE6CDC"/>
        </w:tc>
        <w:tc>
          <w:tcPr>
            <w:tcW w:w="15026" w:type="dxa"/>
            <w:gridSpan w:val="11"/>
            <w:tcBorders>
              <w:left w:val="single" w:sz="4" w:space="0" w:color="auto"/>
            </w:tcBorders>
            <w:shd w:val="clear" w:color="auto" w:fill="00B0F0"/>
          </w:tcPr>
          <w:p w:rsidR="00BE6CDC" w:rsidRDefault="00515514" w:rsidP="00BE6CDC">
            <w:pPr>
              <w:jc w:val="center"/>
              <w:rPr>
                <w:b/>
              </w:rPr>
            </w:pPr>
            <w:r>
              <w:rPr>
                <w:b/>
              </w:rPr>
              <w:t>MOBILISER LE LANGAGE DANS TOUTE SES DIMENSIONS</w:t>
            </w:r>
          </w:p>
          <w:p w:rsidR="00515514" w:rsidRPr="00F05C1F" w:rsidRDefault="00515514" w:rsidP="00BE6CDC">
            <w:pPr>
              <w:jc w:val="center"/>
              <w:rPr>
                <w:b/>
              </w:rPr>
            </w:pPr>
            <w:r>
              <w:rPr>
                <w:b/>
              </w:rPr>
              <w:t>L’oral</w:t>
            </w:r>
            <w:r w:rsidR="00237D17">
              <w:rPr>
                <w:b/>
              </w:rPr>
              <w:t xml:space="preserve"> GRANDE SECTION</w:t>
            </w:r>
          </w:p>
        </w:tc>
      </w:tr>
      <w:tr w:rsidR="00131CE5" w:rsidTr="00D3007D">
        <w:trPr>
          <w:cantSplit/>
          <w:trHeight w:val="3959"/>
        </w:trPr>
        <w:tc>
          <w:tcPr>
            <w:tcW w:w="1100" w:type="dxa"/>
            <w:tcBorders>
              <w:top w:val="single" w:sz="4" w:space="0" w:color="auto"/>
            </w:tcBorders>
            <w:shd w:val="clear" w:color="auto" w:fill="00B0F0"/>
            <w:textDirection w:val="btLr"/>
            <w:vAlign w:val="center"/>
          </w:tcPr>
          <w:p w:rsidR="00BE6CDC" w:rsidRPr="00F05C1F" w:rsidRDefault="00515514" w:rsidP="00BE6CD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Oser entre en communication</w:t>
            </w:r>
          </w:p>
        </w:tc>
        <w:tc>
          <w:tcPr>
            <w:tcW w:w="3060" w:type="dxa"/>
            <w:gridSpan w:val="2"/>
          </w:tcPr>
          <w:p w:rsidR="003218EA" w:rsidRPr="00B87A9C" w:rsidRDefault="00B70288" w:rsidP="003218EA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 w:rsidRPr="00B87A9C">
              <w:rPr>
                <w:sz w:val="22"/>
              </w:rPr>
              <w:t xml:space="preserve">  </w:t>
            </w:r>
            <w:r w:rsidR="003218EA" w:rsidRPr="00B87A9C">
              <w:rPr>
                <w:sz w:val="22"/>
              </w:rPr>
              <w:t>Communiquer avec les adultes et avec les enfants en se faisant comprendre :</w:t>
            </w:r>
          </w:p>
          <w:p w:rsidR="00822330" w:rsidRPr="00B87A9C" w:rsidRDefault="00131CE5" w:rsidP="00822330">
            <w:pPr>
              <w:pStyle w:val="Paragraphedeliste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</w:t>
            </w:r>
            <w:r w:rsidR="003218EA" w:rsidRPr="00B87A9C">
              <w:rPr>
                <w:sz w:val="22"/>
              </w:rPr>
              <w:t>’exprimer spontanément</w:t>
            </w:r>
            <w:r w:rsidR="00822330" w:rsidRPr="00B87A9C">
              <w:rPr>
                <w:sz w:val="22"/>
              </w:rPr>
              <w:t xml:space="preserve"> (Sujet, verbe, COD)</w:t>
            </w:r>
          </w:p>
          <w:p w:rsidR="003218EA" w:rsidRPr="00B87A9C" w:rsidRDefault="00131CE5" w:rsidP="003218E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3218EA" w:rsidRPr="00B87A9C">
              <w:rPr>
                <w:sz w:val="22"/>
              </w:rPr>
              <w:t>ire, exprimer un besoin,</w:t>
            </w:r>
          </w:p>
          <w:p w:rsidR="003218EA" w:rsidRPr="00B87A9C" w:rsidRDefault="00131CE5" w:rsidP="003218E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f</w:t>
            </w:r>
            <w:r w:rsidR="003218EA" w:rsidRPr="00B87A9C">
              <w:rPr>
                <w:sz w:val="22"/>
              </w:rPr>
              <w:t>ormuler une question</w:t>
            </w:r>
          </w:p>
          <w:p w:rsidR="003218EA" w:rsidRPr="00B87A9C" w:rsidRDefault="00131CE5" w:rsidP="003218E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</w:t>
            </w:r>
            <w:r w:rsidR="003218EA" w:rsidRPr="00B87A9C">
              <w:rPr>
                <w:sz w:val="22"/>
              </w:rPr>
              <w:t>eformuler pour mieux se faire comprendre</w:t>
            </w:r>
          </w:p>
          <w:p w:rsidR="003218EA" w:rsidRPr="00B87A9C" w:rsidRDefault="003218EA" w:rsidP="00822330">
            <w:pPr>
              <w:pStyle w:val="Paragraphedeliste"/>
              <w:rPr>
                <w:sz w:val="22"/>
              </w:rPr>
            </w:pPr>
          </w:p>
          <w:p w:rsidR="00BE6CDC" w:rsidRPr="00B87A9C" w:rsidRDefault="00BE6CDC" w:rsidP="003218EA">
            <w:pPr>
              <w:rPr>
                <w:sz w:val="22"/>
              </w:rPr>
            </w:pPr>
          </w:p>
          <w:p w:rsidR="00B70288" w:rsidRPr="00B87A9C" w:rsidRDefault="00B70288" w:rsidP="00B70288">
            <w:pPr>
              <w:rPr>
                <w:sz w:val="22"/>
              </w:rPr>
            </w:pPr>
          </w:p>
          <w:p w:rsidR="00B70288" w:rsidRPr="00B87A9C" w:rsidRDefault="00B70288" w:rsidP="00B70288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822330" w:rsidRPr="00B87A9C" w:rsidRDefault="00822330" w:rsidP="00822330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 w:rsidRPr="00B87A9C">
              <w:rPr>
                <w:sz w:val="22"/>
              </w:rPr>
              <w:t xml:space="preserve">  Communiquer avec les adultes et avec les enfants en se faisant comprendre :</w:t>
            </w:r>
          </w:p>
          <w:p w:rsidR="00822330" w:rsidRPr="00B87A9C" w:rsidRDefault="00131CE5" w:rsidP="00822330">
            <w:pPr>
              <w:pStyle w:val="Paragraphedeliste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</w:t>
            </w:r>
            <w:r w:rsidR="00822330" w:rsidRPr="00B87A9C">
              <w:rPr>
                <w:sz w:val="22"/>
              </w:rPr>
              <w:t>’exprimer spontanément (Sujet, verbe, COD)</w:t>
            </w:r>
          </w:p>
          <w:p w:rsidR="00822330" w:rsidRPr="00B87A9C" w:rsidRDefault="00131CE5" w:rsidP="00822330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822330" w:rsidRPr="00B87A9C">
              <w:rPr>
                <w:sz w:val="22"/>
              </w:rPr>
              <w:t>ire, exprimer un besoin,</w:t>
            </w:r>
          </w:p>
          <w:p w:rsidR="00822330" w:rsidRPr="00B87A9C" w:rsidRDefault="00131CE5" w:rsidP="00822330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f</w:t>
            </w:r>
            <w:r w:rsidR="00822330" w:rsidRPr="00B87A9C">
              <w:rPr>
                <w:sz w:val="22"/>
              </w:rPr>
              <w:t>ormuler une question</w:t>
            </w:r>
          </w:p>
          <w:p w:rsidR="00822330" w:rsidRPr="00B87A9C" w:rsidRDefault="00131CE5" w:rsidP="00822330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</w:t>
            </w:r>
            <w:r w:rsidR="00822330" w:rsidRPr="00B87A9C">
              <w:rPr>
                <w:sz w:val="22"/>
              </w:rPr>
              <w:t>eformuler pour mieux se faire comprendre</w:t>
            </w:r>
          </w:p>
          <w:p w:rsidR="003218EA" w:rsidRPr="00B87A9C" w:rsidRDefault="003218EA" w:rsidP="00515514">
            <w:pPr>
              <w:rPr>
                <w:sz w:val="22"/>
              </w:rPr>
            </w:pPr>
          </w:p>
          <w:p w:rsidR="00515514" w:rsidRPr="00B87A9C" w:rsidRDefault="00515514" w:rsidP="00515514">
            <w:pPr>
              <w:rPr>
                <w:sz w:val="22"/>
              </w:rPr>
            </w:pPr>
          </w:p>
          <w:p w:rsidR="00BE6CDC" w:rsidRPr="00B87A9C" w:rsidRDefault="00BE6CDC" w:rsidP="00822330">
            <w:pPr>
              <w:pStyle w:val="Paragraphedeliste"/>
              <w:rPr>
                <w:sz w:val="22"/>
              </w:rPr>
            </w:pPr>
          </w:p>
        </w:tc>
        <w:tc>
          <w:tcPr>
            <w:tcW w:w="2977" w:type="dxa"/>
            <w:gridSpan w:val="3"/>
          </w:tcPr>
          <w:p w:rsidR="003218EA" w:rsidRPr="00B87A9C" w:rsidRDefault="00B70288" w:rsidP="003218EA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 w:rsidRPr="00B87A9C">
              <w:rPr>
                <w:sz w:val="22"/>
              </w:rPr>
              <w:t xml:space="preserve"> </w:t>
            </w:r>
            <w:r w:rsidR="003218EA" w:rsidRPr="00B87A9C">
              <w:rPr>
                <w:sz w:val="22"/>
              </w:rPr>
              <w:t>Communiquer avec les adultes et avec les enfants en se faisant comprendre :</w:t>
            </w:r>
          </w:p>
          <w:p w:rsidR="00822330" w:rsidRPr="00B87A9C" w:rsidRDefault="00131CE5" w:rsidP="00822330">
            <w:pPr>
              <w:pStyle w:val="Paragraphedeliste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s’</w:t>
            </w:r>
            <w:r w:rsidR="00822330" w:rsidRPr="00B87A9C">
              <w:rPr>
                <w:sz w:val="22"/>
              </w:rPr>
              <w:t>exprimer</w:t>
            </w:r>
          </w:p>
          <w:p w:rsidR="003218EA" w:rsidRPr="00B87A9C" w:rsidRDefault="003218EA" w:rsidP="00822330">
            <w:pPr>
              <w:pStyle w:val="Paragraphedeliste"/>
              <w:numPr>
                <w:ilvl w:val="0"/>
                <w:numId w:val="1"/>
              </w:numPr>
              <w:rPr>
                <w:sz w:val="22"/>
              </w:rPr>
            </w:pPr>
            <w:r w:rsidRPr="00B87A9C">
              <w:rPr>
                <w:sz w:val="22"/>
              </w:rPr>
              <w:t>spontanément</w:t>
            </w:r>
            <w:r w:rsidR="00822330" w:rsidRPr="00B87A9C">
              <w:rPr>
                <w:sz w:val="22"/>
              </w:rPr>
              <w:t xml:space="preserve"> (sujet, verbe, compléments, adjectifs)</w:t>
            </w:r>
          </w:p>
          <w:p w:rsidR="003218EA" w:rsidRPr="00B87A9C" w:rsidRDefault="00131CE5" w:rsidP="003218E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3218EA" w:rsidRPr="00B87A9C">
              <w:rPr>
                <w:sz w:val="22"/>
              </w:rPr>
              <w:t>ire, exprimer un besoin,</w:t>
            </w:r>
          </w:p>
          <w:p w:rsidR="003218EA" w:rsidRPr="00B87A9C" w:rsidRDefault="00131CE5" w:rsidP="003218E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f</w:t>
            </w:r>
            <w:r w:rsidR="003218EA" w:rsidRPr="00B87A9C">
              <w:rPr>
                <w:sz w:val="22"/>
              </w:rPr>
              <w:t>ormuler une question</w:t>
            </w:r>
          </w:p>
          <w:p w:rsidR="003218EA" w:rsidRDefault="00131CE5" w:rsidP="003218E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</w:t>
            </w:r>
            <w:r w:rsidR="003218EA" w:rsidRPr="00B87A9C">
              <w:rPr>
                <w:sz w:val="22"/>
              </w:rPr>
              <w:t>eformuler pour mieux se faire comprendre</w:t>
            </w:r>
          </w:p>
          <w:p w:rsidR="00E84DB7" w:rsidRPr="00B87A9C" w:rsidRDefault="00E84DB7" w:rsidP="00E84DB7">
            <w:pPr>
              <w:pStyle w:val="Paragraphedeliste"/>
              <w:rPr>
                <w:sz w:val="22"/>
              </w:rPr>
            </w:pPr>
          </w:p>
          <w:p w:rsidR="003218EA" w:rsidRPr="00D3007D" w:rsidRDefault="00822330" w:rsidP="00822330">
            <w:pPr>
              <w:rPr>
                <w:sz w:val="20"/>
              </w:rPr>
            </w:pPr>
            <w:r w:rsidRPr="00B87A9C">
              <w:rPr>
                <w:sz w:val="22"/>
              </w:rPr>
              <w:sym w:font="Wingdings" w:char="F074"/>
            </w:r>
            <w:r w:rsidRPr="00D3007D">
              <w:rPr>
                <w:sz w:val="20"/>
              </w:rPr>
              <w:t xml:space="preserve"> </w:t>
            </w:r>
            <w:r w:rsidR="003218EA" w:rsidRPr="00D3007D">
              <w:rPr>
                <w:sz w:val="20"/>
              </w:rPr>
              <w:t>Intervenir pour donner son avis</w:t>
            </w:r>
          </w:p>
          <w:p w:rsidR="003218EA" w:rsidRPr="00B87A9C" w:rsidRDefault="00822330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 w:rsidRPr="00B87A9C">
              <w:rPr>
                <w:sz w:val="22"/>
              </w:rPr>
              <w:t xml:space="preserve"> </w:t>
            </w:r>
            <w:r w:rsidR="003218EA" w:rsidRPr="00B87A9C">
              <w:rPr>
                <w:sz w:val="22"/>
              </w:rPr>
              <w:t>Annoncer une nouvelle</w:t>
            </w:r>
          </w:p>
        </w:tc>
        <w:tc>
          <w:tcPr>
            <w:tcW w:w="2976" w:type="dxa"/>
            <w:gridSpan w:val="3"/>
          </w:tcPr>
          <w:p w:rsidR="00822330" w:rsidRPr="00B87A9C" w:rsidRDefault="00822330" w:rsidP="00822330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 w:rsidRPr="00B87A9C">
              <w:rPr>
                <w:sz w:val="22"/>
              </w:rPr>
              <w:t xml:space="preserve"> Communiquer avec les adultes et avec les enfants en se faisant comprendre :</w:t>
            </w:r>
          </w:p>
          <w:p w:rsidR="00822330" w:rsidRPr="00B87A9C" w:rsidRDefault="00131CE5" w:rsidP="00822330">
            <w:pPr>
              <w:pStyle w:val="Paragraphedeliste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</w:t>
            </w:r>
            <w:r w:rsidR="00822330" w:rsidRPr="00B87A9C">
              <w:rPr>
                <w:sz w:val="22"/>
              </w:rPr>
              <w:t>’exprimer</w:t>
            </w:r>
          </w:p>
          <w:p w:rsidR="00822330" w:rsidRPr="00B87A9C" w:rsidRDefault="00822330" w:rsidP="00822330">
            <w:pPr>
              <w:pStyle w:val="Paragraphedeliste"/>
              <w:numPr>
                <w:ilvl w:val="0"/>
                <w:numId w:val="1"/>
              </w:numPr>
              <w:rPr>
                <w:sz w:val="22"/>
              </w:rPr>
            </w:pPr>
            <w:r w:rsidRPr="00B87A9C">
              <w:rPr>
                <w:sz w:val="22"/>
              </w:rPr>
              <w:t>spontanément (sujet, verbe, compléments, adjectifs)</w:t>
            </w:r>
          </w:p>
          <w:p w:rsidR="00822330" w:rsidRPr="00B87A9C" w:rsidRDefault="00131CE5" w:rsidP="00822330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822330" w:rsidRPr="00B87A9C">
              <w:rPr>
                <w:sz w:val="22"/>
              </w:rPr>
              <w:t>ire, exprimer un besoin,</w:t>
            </w:r>
          </w:p>
          <w:p w:rsidR="00822330" w:rsidRPr="00B87A9C" w:rsidRDefault="00131CE5" w:rsidP="00822330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f</w:t>
            </w:r>
            <w:r w:rsidR="00822330" w:rsidRPr="00B87A9C">
              <w:rPr>
                <w:sz w:val="22"/>
              </w:rPr>
              <w:t>ormuler une question</w:t>
            </w:r>
          </w:p>
          <w:p w:rsidR="00822330" w:rsidRDefault="00131CE5" w:rsidP="00822330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</w:t>
            </w:r>
            <w:r w:rsidR="00822330" w:rsidRPr="00B87A9C">
              <w:rPr>
                <w:sz w:val="22"/>
              </w:rPr>
              <w:t xml:space="preserve">eformuler </w:t>
            </w:r>
            <w:r w:rsidR="00E84DB7">
              <w:rPr>
                <w:sz w:val="22"/>
              </w:rPr>
              <w:t>pour mieux se faire comprendre</w:t>
            </w:r>
          </w:p>
          <w:p w:rsidR="00E84DB7" w:rsidRPr="00E84DB7" w:rsidRDefault="00E84DB7" w:rsidP="00E84DB7">
            <w:pPr>
              <w:ind w:left="360"/>
              <w:rPr>
                <w:sz w:val="22"/>
              </w:rPr>
            </w:pPr>
          </w:p>
          <w:p w:rsidR="00822330" w:rsidRPr="00B87A9C" w:rsidRDefault="00822330" w:rsidP="00822330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 w:rsidRPr="00B87A9C">
              <w:rPr>
                <w:sz w:val="22"/>
              </w:rPr>
              <w:t xml:space="preserve"> </w:t>
            </w:r>
            <w:r w:rsidRPr="00D3007D">
              <w:rPr>
                <w:sz w:val="20"/>
              </w:rPr>
              <w:t>Intervenir pour donner son avis</w:t>
            </w:r>
          </w:p>
          <w:p w:rsidR="00BE6CDC" w:rsidRPr="00D3007D" w:rsidRDefault="00822330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 w:rsidRPr="00B87A9C">
              <w:rPr>
                <w:sz w:val="22"/>
              </w:rPr>
              <w:t xml:space="preserve"> Annoncer une nouvelle </w:t>
            </w:r>
          </w:p>
        </w:tc>
        <w:tc>
          <w:tcPr>
            <w:tcW w:w="3037" w:type="dxa"/>
            <w:gridSpan w:val="2"/>
          </w:tcPr>
          <w:p w:rsidR="00822330" w:rsidRPr="00B87A9C" w:rsidRDefault="00822330" w:rsidP="00822330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 w:rsidRPr="00B87A9C">
              <w:rPr>
                <w:sz w:val="22"/>
              </w:rPr>
              <w:t xml:space="preserve"> Communiquer avec les adultes et avec les enfants en se faisant comprendre :</w:t>
            </w:r>
          </w:p>
          <w:p w:rsidR="00822330" w:rsidRPr="00B87A9C" w:rsidRDefault="00131CE5" w:rsidP="00822330">
            <w:pPr>
              <w:pStyle w:val="Paragraphedeliste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</w:t>
            </w:r>
            <w:r w:rsidR="00822330" w:rsidRPr="00B87A9C">
              <w:rPr>
                <w:sz w:val="22"/>
              </w:rPr>
              <w:t>’exprimer</w:t>
            </w:r>
          </w:p>
          <w:p w:rsidR="00822330" w:rsidRPr="00B87A9C" w:rsidRDefault="00822330" w:rsidP="00822330">
            <w:pPr>
              <w:pStyle w:val="Paragraphedeliste"/>
              <w:numPr>
                <w:ilvl w:val="0"/>
                <w:numId w:val="1"/>
              </w:numPr>
              <w:rPr>
                <w:sz w:val="22"/>
              </w:rPr>
            </w:pPr>
            <w:r w:rsidRPr="00B87A9C">
              <w:rPr>
                <w:sz w:val="22"/>
              </w:rPr>
              <w:t>spontanément (sujet, verbe, compléments, adjectifs)</w:t>
            </w:r>
          </w:p>
          <w:p w:rsidR="00822330" w:rsidRPr="00B87A9C" w:rsidRDefault="00131CE5" w:rsidP="00822330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822330" w:rsidRPr="00B87A9C">
              <w:rPr>
                <w:sz w:val="22"/>
              </w:rPr>
              <w:t>ire, exprimer un besoin,</w:t>
            </w:r>
          </w:p>
          <w:p w:rsidR="00822330" w:rsidRPr="00B87A9C" w:rsidRDefault="00131CE5" w:rsidP="00822330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f</w:t>
            </w:r>
            <w:r w:rsidR="00822330" w:rsidRPr="00B87A9C">
              <w:rPr>
                <w:sz w:val="22"/>
              </w:rPr>
              <w:t>ormuler une question</w:t>
            </w:r>
          </w:p>
          <w:p w:rsidR="00822330" w:rsidRDefault="00131CE5" w:rsidP="00822330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</w:t>
            </w:r>
            <w:r w:rsidR="00822330" w:rsidRPr="00B87A9C">
              <w:rPr>
                <w:sz w:val="22"/>
              </w:rPr>
              <w:t>eformuler pour mieux se faire comprendre</w:t>
            </w:r>
          </w:p>
          <w:p w:rsidR="00E84DB7" w:rsidRPr="00B87A9C" w:rsidRDefault="00E84DB7" w:rsidP="00822330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</w:p>
          <w:p w:rsidR="00822330" w:rsidRPr="00B87A9C" w:rsidRDefault="00822330" w:rsidP="00822330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 w:rsidRPr="00B87A9C">
              <w:rPr>
                <w:sz w:val="22"/>
              </w:rPr>
              <w:t xml:space="preserve"> </w:t>
            </w:r>
            <w:r w:rsidRPr="00D3007D">
              <w:rPr>
                <w:sz w:val="20"/>
              </w:rPr>
              <w:t>Intervenir pour donner son avis</w:t>
            </w:r>
          </w:p>
          <w:p w:rsidR="00113AD1" w:rsidRPr="00B87A9C" w:rsidRDefault="00822330" w:rsidP="00822330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 w:rsidRPr="00B87A9C">
              <w:rPr>
                <w:sz w:val="22"/>
              </w:rPr>
              <w:t xml:space="preserve"> Annoncer une nouvelle </w:t>
            </w:r>
          </w:p>
        </w:tc>
      </w:tr>
      <w:tr w:rsidR="00131CE5" w:rsidTr="00965566">
        <w:trPr>
          <w:cantSplit/>
          <w:trHeight w:val="2222"/>
        </w:trPr>
        <w:tc>
          <w:tcPr>
            <w:tcW w:w="1100" w:type="dxa"/>
            <w:shd w:val="clear" w:color="auto" w:fill="00B0F0"/>
            <w:textDirection w:val="btLr"/>
            <w:vAlign w:val="center"/>
          </w:tcPr>
          <w:p w:rsidR="00965566" w:rsidRDefault="00515514" w:rsidP="00BE6CD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Echanger et réfléchir avec </w:t>
            </w:r>
          </w:p>
          <w:p w:rsidR="00BE6CDC" w:rsidRPr="00F05C1F" w:rsidRDefault="00515514" w:rsidP="00BE6CD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les autres</w:t>
            </w:r>
          </w:p>
        </w:tc>
        <w:tc>
          <w:tcPr>
            <w:tcW w:w="3060" w:type="dxa"/>
            <w:gridSpan w:val="2"/>
          </w:tcPr>
          <w:p w:rsidR="000D02C6" w:rsidRDefault="00822330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 w:rsidRPr="00131CE5">
              <w:rPr>
                <w:sz w:val="22"/>
              </w:rPr>
              <w:t xml:space="preserve"> Participer à divers usage</w:t>
            </w:r>
            <w:r w:rsidR="000D02C6" w:rsidRPr="00131CE5">
              <w:rPr>
                <w:sz w:val="22"/>
              </w:rPr>
              <w:t xml:space="preserve">s du langage oral : </w:t>
            </w:r>
          </w:p>
          <w:p w:rsidR="00131CE5" w:rsidRDefault="00131CE5" w:rsidP="00131CE5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raconter </w:t>
            </w:r>
          </w:p>
          <w:p w:rsidR="00131CE5" w:rsidRPr="00131CE5" w:rsidRDefault="00131CE5" w:rsidP="00131CE5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décrire</w:t>
            </w:r>
          </w:p>
        </w:tc>
        <w:tc>
          <w:tcPr>
            <w:tcW w:w="2976" w:type="dxa"/>
          </w:tcPr>
          <w:p w:rsidR="00131CE5" w:rsidRDefault="00131CE5" w:rsidP="00131CE5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 w:rsidRPr="00131CE5">
              <w:rPr>
                <w:sz w:val="22"/>
              </w:rPr>
              <w:t xml:space="preserve"> Participer à divers usages du langage oral : </w:t>
            </w:r>
          </w:p>
          <w:p w:rsidR="00131CE5" w:rsidRDefault="00131CE5" w:rsidP="00131CE5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raconter </w:t>
            </w:r>
          </w:p>
          <w:p w:rsidR="00BE6CDC" w:rsidRPr="00131CE5" w:rsidRDefault="00131CE5" w:rsidP="00131CE5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 w:rsidRPr="00131CE5">
              <w:rPr>
                <w:sz w:val="22"/>
              </w:rPr>
              <w:t>décrire</w:t>
            </w:r>
          </w:p>
        </w:tc>
        <w:tc>
          <w:tcPr>
            <w:tcW w:w="2977" w:type="dxa"/>
            <w:gridSpan w:val="3"/>
          </w:tcPr>
          <w:p w:rsidR="00131CE5" w:rsidRDefault="00131CE5" w:rsidP="00131CE5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 w:rsidRPr="00131CE5">
              <w:rPr>
                <w:sz w:val="22"/>
              </w:rPr>
              <w:t xml:space="preserve"> Participer à divers usages du langage oral : </w:t>
            </w:r>
          </w:p>
          <w:p w:rsidR="00131CE5" w:rsidRDefault="00131CE5" w:rsidP="00131CE5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raconter </w:t>
            </w:r>
          </w:p>
          <w:p w:rsidR="00131CE5" w:rsidRDefault="00131CE5" w:rsidP="00131CE5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 w:rsidRPr="00131CE5">
              <w:rPr>
                <w:sz w:val="22"/>
              </w:rPr>
              <w:t xml:space="preserve">décrire </w:t>
            </w:r>
          </w:p>
          <w:p w:rsidR="00B87A9C" w:rsidRDefault="00B87A9C" w:rsidP="00131CE5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 w:rsidRPr="00131CE5">
              <w:rPr>
                <w:sz w:val="22"/>
              </w:rPr>
              <w:t xml:space="preserve"> questionner</w:t>
            </w:r>
          </w:p>
          <w:p w:rsidR="00B87A9C" w:rsidRDefault="00D3007D" w:rsidP="00B87A9C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a</w:t>
            </w:r>
            <w:r w:rsidR="00B87A9C" w:rsidRPr="00131CE5">
              <w:rPr>
                <w:sz w:val="22"/>
              </w:rPr>
              <w:t>rgumenter</w:t>
            </w:r>
          </w:p>
          <w:p w:rsidR="00B87A9C" w:rsidRPr="00965566" w:rsidRDefault="00D3007D" w:rsidP="0096556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p</w:t>
            </w:r>
            <w:r w:rsidR="00B87A9C" w:rsidRPr="00131CE5">
              <w:rPr>
                <w:sz w:val="22"/>
              </w:rPr>
              <w:t>rop</w:t>
            </w:r>
            <w:r w:rsidR="00B87A9C" w:rsidRPr="00965566">
              <w:rPr>
                <w:sz w:val="22"/>
              </w:rPr>
              <w:t>oser des solutions</w:t>
            </w:r>
          </w:p>
        </w:tc>
        <w:tc>
          <w:tcPr>
            <w:tcW w:w="2976" w:type="dxa"/>
            <w:gridSpan w:val="3"/>
          </w:tcPr>
          <w:p w:rsidR="00131CE5" w:rsidRDefault="00131CE5" w:rsidP="00131CE5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 w:rsidRPr="00131CE5">
              <w:rPr>
                <w:sz w:val="22"/>
              </w:rPr>
              <w:t xml:space="preserve"> Participer à divers usages du langage oral : </w:t>
            </w:r>
          </w:p>
          <w:p w:rsidR="00131CE5" w:rsidRDefault="00131CE5" w:rsidP="00131CE5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raconter </w:t>
            </w:r>
          </w:p>
          <w:p w:rsidR="00131CE5" w:rsidRDefault="00131CE5" w:rsidP="00131CE5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 w:rsidRPr="00131CE5">
              <w:rPr>
                <w:sz w:val="22"/>
              </w:rPr>
              <w:t xml:space="preserve">décrire </w:t>
            </w:r>
          </w:p>
          <w:p w:rsidR="00131CE5" w:rsidRDefault="00131CE5" w:rsidP="00131CE5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 w:rsidRPr="00131CE5">
              <w:rPr>
                <w:sz w:val="22"/>
              </w:rPr>
              <w:t xml:space="preserve"> questionner</w:t>
            </w:r>
          </w:p>
          <w:p w:rsidR="00131CE5" w:rsidRDefault="00131CE5" w:rsidP="00131CE5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a</w:t>
            </w:r>
            <w:r w:rsidRPr="00131CE5">
              <w:rPr>
                <w:sz w:val="22"/>
              </w:rPr>
              <w:t>rgumenter</w:t>
            </w:r>
          </w:p>
          <w:p w:rsidR="00131CE5" w:rsidRDefault="00131CE5" w:rsidP="00131CE5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 w:rsidRPr="00131CE5">
              <w:rPr>
                <w:sz w:val="22"/>
              </w:rPr>
              <w:t xml:space="preserve">proposer des solutions </w:t>
            </w:r>
          </w:p>
          <w:p w:rsidR="00B87A9C" w:rsidRPr="00131CE5" w:rsidRDefault="00B87A9C" w:rsidP="00131CE5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 w:rsidRPr="00131CE5">
              <w:rPr>
                <w:sz w:val="22"/>
              </w:rPr>
              <w:t>évoquer.</w:t>
            </w:r>
          </w:p>
        </w:tc>
        <w:tc>
          <w:tcPr>
            <w:tcW w:w="3037" w:type="dxa"/>
            <w:gridSpan w:val="2"/>
          </w:tcPr>
          <w:p w:rsidR="00131CE5" w:rsidRDefault="00131CE5" w:rsidP="00131CE5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 w:rsidRPr="00131CE5">
              <w:rPr>
                <w:sz w:val="22"/>
              </w:rPr>
              <w:t xml:space="preserve"> Participer à divers usages du langage oral : </w:t>
            </w:r>
          </w:p>
          <w:p w:rsidR="00131CE5" w:rsidRDefault="00131CE5" w:rsidP="00131CE5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raconter </w:t>
            </w:r>
          </w:p>
          <w:p w:rsidR="00131CE5" w:rsidRDefault="00131CE5" w:rsidP="00131CE5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 w:rsidRPr="00131CE5">
              <w:rPr>
                <w:sz w:val="22"/>
              </w:rPr>
              <w:t xml:space="preserve">décrire </w:t>
            </w:r>
          </w:p>
          <w:p w:rsidR="00131CE5" w:rsidRDefault="00131CE5" w:rsidP="00131CE5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 w:rsidRPr="00131CE5">
              <w:rPr>
                <w:sz w:val="22"/>
              </w:rPr>
              <w:t xml:space="preserve"> questionner</w:t>
            </w:r>
          </w:p>
          <w:p w:rsidR="00131CE5" w:rsidRDefault="00131CE5" w:rsidP="00131CE5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a</w:t>
            </w:r>
            <w:r w:rsidRPr="00131CE5">
              <w:rPr>
                <w:sz w:val="22"/>
              </w:rPr>
              <w:t>rgumenter</w:t>
            </w:r>
          </w:p>
          <w:p w:rsidR="00D3007D" w:rsidRDefault="00131CE5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 w:rsidRPr="00131CE5">
              <w:rPr>
                <w:sz w:val="22"/>
              </w:rPr>
              <w:t>proposer des solutions</w:t>
            </w:r>
          </w:p>
          <w:p w:rsidR="00B87A9C" w:rsidRPr="00D3007D" w:rsidRDefault="00131CE5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 w:rsidRPr="00D3007D">
              <w:rPr>
                <w:sz w:val="22"/>
              </w:rPr>
              <w:t xml:space="preserve"> évoquer.</w:t>
            </w:r>
          </w:p>
        </w:tc>
      </w:tr>
      <w:tr w:rsidR="00131CE5" w:rsidTr="00D3007D">
        <w:trPr>
          <w:gridAfter w:val="1"/>
          <w:wAfter w:w="85" w:type="dxa"/>
          <w:cantSplit/>
          <w:trHeight w:val="2406"/>
        </w:trPr>
        <w:tc>
          <w:tcPr>
            <w:tcW w:w="1100" w:type="dxa"/>
            <w:shd w:val="clear" w:color="auto" w:fill="00B0F0"/>
            <w:textDirection w:val="btLr"/>
            <w:vAlign w:val="center"/>
          </w:tcPr>
          <w:p w:rsidR="00515514" w:rsidRPr="00F05C1F" w:rsidRDefault="00515514" w:rsidP="00BE6CD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Comprendre et apprendre</w:t>
            </w:r>
          </w:p>
        </w:tc>
        <w:tc>
          <w:tcPr>
            <w:tcW w:w="3060" w:type="dxa"/>
            <w:gridSpan w:val="2"/>
          </w:tcPr>
          <w:p w:rsidR="00515514" w:rsidRDefault="00B87A9C">
            <w:pPr>
              <w:rPr>
                <w:sz w:val="20"/>
              </w:rPr>
            </w:pPr>
            <w:r>
              <w:sym w:font="Wingdings" w:char="F074"/>
            </w:r>
            <w:r>
              <w:t xml:space="preserve"> </w:t>
            </w:r>
            <w:r>
              <w:rPr>
                <w:sz w:val="20"/>
              </w:rPr>
              <w:t>Construire des outils cognitifs :</w:t>
            </w:r>
          </w:p>
          <w:p w:rsidR="00B87A9C" w:rsidRDefault="009844E6" w:rsidP="00B87A9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</w:t>
            </w:r>
            <w:r w:rsidR="00B87A9C">
              <w:rPr>
                <w:sz w:val="20"/>
              </w:rPr>
              <w:t xml:space="preserve">e construire des images mentales </w:t>
            </w:r>
          </w:p>
          <w:p w:rsidR="00B87A9C" w:rsidRDefault="009844E6" w:rsidP="00B87A9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</w:t>
            </w:r>
            <w:r w:rsidR="00B87A9C">
              <w:rPr>
                <w:sz w:val="20"/>
              </w:rPr>
              <w:t>elier des évènements entendus lors de narration ou d’explication.</w:t>
            </w:r>
          </w:p>
          <w:p w:rsidR="00B87A9C" w:rsidRPr="00B87A9C" w:rsidRDefault="009844E6" w:rsidP="00B87A9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</w:t>
            </w:r>
            <w:r w:rsidR="00B87A9C">
              <w:rPr>
                <w:sz w:val="20"/>
              </w:rPr>
              <w:t>raiter des mots renvo</w:t>
            </w:r>
            <w:r w:rsidR="00131CE5">
              <w:rPr>
                <w:sz w:val="20"/>
              </w:rPr>
              <w:t>yant à l’espace ou au temps.</w:t>
            </w:r>
          </w:p>
        </w:tc>
        <w:tc>
          <w:tcPr>
            <w:tcW w:w="3034" w:type="dxa"/>
            <w:gridSpan w:val="2"/>
          </w:tcPr>
          <w:p w:rsidR="00131CE5" w:rsidRDefault="00131CE5" w:rsidP="00131CE5">
            <w:pPr>
              <w:rPr>
                <w:sz w:val="20"/>
              </w:rPr>
            </w:pPr>
            <w:r>
              <w:sym w:font="Wingdings" w:char="F074"/>
            </w:r>
            <w:r>
              <w:t xml:space="preserve"> </w:t>
            </w:r>
            <w:r>
              <w:rPr>
                <w:sz w:val="20"/>
              </w:rPr>
              <w:t>Construire des outils cognitifs :</w:t>
            </w:r>
          </w:p>
          <w:p w:rsidR="00131CE5" w:rsidRDefault="009844E6" w:rsidP="00131CE5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</w:t>
            </w:r>
            <w:r w:rsidR="00131CE5">
              <w:rPr>
                <w:sz w:val="20"/>
              </w:rPr>
              <w:t xml:space="preserve">e construire des images mentales </w:t>
            </w:r>
          </w:p>
          <w:p w:rsidR="00131CE5" w:rsidRDefault="009844E6" w:rsidP="00131CE5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</w:t>
            </w:r>
            <w:r w:rsidR="00131CE5">
              <w:rPr>
                <w:sz w:val="20"/>
              </w:rPr>
              <w:t>elier des évènements entendus lors de narration ou d’explication.</w:t>
            </w:r>
          </w:p>
          <w:p w:rsidR="00515514" w:rsidRPr="00131CE5" w:rsidRDefault="009844E6" w:rsidP="00131CE5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</w:t>
            </w:r>
            <w:r w:rsidR="00131CE5" w:rsidRPr="00131CE5">
              <w:rPr>
                <w:sz w:val="20"/>
              </w:rPr>
              <w:t>raiter des mots renvoyant à l’espace ou au temps.</w:t>
            </w:r>
          </w:p>
        </w:tc>
        <w:tc>
          <w:tcPr>
            <w:tcW w:w="2834" w:type="dxa"/>
          </w:tcPr>
          <w:p w:rsidR="00131CE5" w:rsidRDefault="00131CE5" w:rsidP="00131CE5">
            <w:pPr>
              <w:rPr>
                <w:sz w:val="20"/>
              </w:rPr>
            </w:pPr>
            <w:r>
              <w:sym w:font="Wingdings" w:char="F074"/>
            </w:r>
            <w:r>
              <w:t xml:space="preserve"> </w:t>
            </w:r>
            <w:r>
              <w:rPr>
                <w:sz w:val="20"/>
              </w:rPr>
              <w:t>Construire des outils cognitifs :</w:t>
            </w:r>
          </w:p>
          <w:p w:rsidR="00131CE5" w:rsidRDefault="009844E6" w:rsidP="00131CE5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</w:t>
            </w:r>
            <w:r w:rsidR="00131CE5">
              <w:rPr>
                <w:sz w:val="20"/>
              </w:rPr>
              <w:t xml:space="preserve">e construire des images mentales </w:t>
            </w:r>
          </w:p>
          <w:p w:rsidR="00131CE5" w:rsidRDefault="009844E6" w:rsidP="00131CE5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</w:t>
            </w:r>
            <w:r w:rsidR="00131CE5">
              <w:rPr>
                <w:sz w:val="20"/>
              </w:rPr>
              <w:t>elier des évènements entendus lors de narration ou d’explication.</w:t>
            </w:r>
          </w:p>
          <w:p w:rsidR="00515514" w:rsidRDefault="009844E6" w:rsidP="00131CE5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</w:t>
            </w:r>
            <w:r w:rsidR="00131CE5" w:rsidRPr="00131CE5">
              <w:rPr>
                <w:sz w:val="20"/>
              </w:rPr>
              <w:t>raiter des mots renvoyant à l’espace ou au temps.</w:t>
            </w:r>
          </w:p>
          <w:p w:rsidR="00131CE5" w:rsidRDefault="009844E6" w:rsidP="00131CE5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</w:t>
            </w:r>
            <w:r w:rsidR="00131CE5">
              <w:rPr>
                <w:sz w:val="20"/>
              </w:rPr>
              <w:t>econnaître et rapprocher</w:t>
            </w:r>
          </w:p>
          <w:p w:rsidR="00131CE5" w:rsidRPr="00131CE5" w:rsidRDefault="009844E6" w:rsidP="00131CE5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  <w:r w:rsidR="00131CE5">
              <w:rPr>
                <w:sz w:val="20"/>
              </w:rPr>
              <w:t>atégoriser et contraster.</w:t>
            </w:r>
          </w:p>
        </w:tc>
        <w:tc>
          <w:tcPr>
            <w:tcW w:w="2978" w:type="dxa"/>
            <w:gridSpan w:val="3"/>
          </w:tcPr>
          <w:p w:rsidR="00131CE5" w:rsidRDefault="00131CE5" w:rsidP="00131CE5">
            <w:pPr>
              <w:rPr>
                <w:sz w:val="20"/>
              </w:rPr>
            </w:pPr>
            <w:r>
              <w:sym w:font="Wingdings" w:char="F074"/>
            </w:r>
            <w:r>
              <w:t xml:space="preserve"> </w:t>
            </w:r>
            <w:r>
              <w:rPr>
                <w:sz w:val="20"/>
              </w:rPr>
              <w:t>Construire des outils cognitifs :</w:t>
            </w:r>
          </w:p>
          <w:p w:rsidR="00131CE5" w:rsidRDefault="009844E6" w:rsidP="00131CE5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</w:t>
            </w:r>
            <w:r w:rsidR="00131CE5">
              <w:rPr>
                <w:sz w:val="20"/>
              </w:rPr>
              <w:t xml:space="preserve">e construire des images mentales </w:t>
            </w:r>
          </w:p>
          <w:p w:rsidR="00131CE5" w:rsidRDefault="009844E6" w:rsidP="00131CE5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</w:t>
            </w:r>
            <w:r w:rsidR="00131CE5">
              <w:rPr>
                <w:sz w:val="20"/>
              </w:rPr>
              <w:t>elier des évènements entendus lors de narration ou d’explication.</w:t>
            </w:r>
          </w:p>
          <w:p w:rsidR="00131CE5" w:rsidRDefault="009844E6" w:rsidP="00131CE5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</w:t>
            </w:r>
            <w:r w:rsidR="00131CE5" w:rsidRPr="00131CE5">
              <w:rPr>
                <w:sz w:val="20"/>
              </w:rPr>
              <w:t>raiter des mots renvoyant à l’espace ou au temps.</w:t>
            </w:r>
          </w:p>
          <w:p w:rsidR="00131CE5" w:rsidRDefault="009844E6" w:rsidP="00131CE5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</w:t>
            </w:r>
            <w:r w:rsidR="00131CE5">
              <w:rPr>
                <w:sz w:val="20"/>
              </w:rPr>
              <w:t>econnaître et rapprocher</w:t>
            </w:r>
          </w:p>
          <w:p w:rsidR="00515514" w:rsidRPr="00131CE5" w:rsidRDefault="009844E6" w:rsidP="00131CE5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  <w:r w:rsidR="00131CE5" w:rsidRPr="00131CE5">
              <w:rPr>
                <w:sz w:val="20"/>
              </w:rPr>
              <w:t>atégoriser et contraster</w:t>
            </w:r>
          </w:p>
        </w:tc>
        <w:tc>
          <w:tcPr>
            <w:tcW w:w="3035" w:type="dxa"/>
            <w:gridSpan w:val="2"/>
          </w:tcPr>
          <w:p w:rsidR="00131CE5" w:rsidRDefault="00131CE5" w:rsidP="00131CE5">
            <w:pPr>
              <w:rPr>
                <w:sz w:val="20"/>
              </w:rPr>
            </w:pPr>
            <w:r>
              <w:sym w:font="Wingdings" w:char="F074"/>
            </w:r>
            <w:r>
              <w:t xml:space="preserve"> </w:t>
            </w:r>
            <w:r>
              <w:rPr>
                <w:sz w:val="20"/>
              </w:rPr>
              <w:t>Construire des outils cognitifs :</w:t>
            </w:r>
          </w:p>
          <w:p w:rsidR="00131CE5" w:rsidRDefault="009844E6" w:rsidP="00131CE5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</w:t>
            </w:r>
            <w:r w:rsidR="00131CE5">
              <w:rPr>
                <w:sz w:val="20"/>
              </w:rPr>
              <w:t xml:space="preserve">e construire des images mentales </w:t>
            </w:r>
          </w:p>
          <w:p w:rsidR="00131CE5" w:rsidRDefault="009844E6" w:rsidP="00131CE5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</w:t>
            </w:r>
            <w:r w:rsidR="00131CE5">
              <w:rPr>
                <w:sz w:val="20"/>
              </w:rPr>
              <w:t>elier des évènements entendus lors de narration ou d’explication.</w:t>
            </w:r>
          </w:p>
          <w:p w:rsidR="009844E6" w:rsidRDefault="009844E6" w:rsidP="009844E6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</w:t>
            </w:r>
            <w:r w:rsidR="00131CE5" w:rsidRPr="00131CE5">
              <w:rPr>
                <w:sz w:val="20"/>
              </w:rPr>
              <w:t>raiter des mots renvoyant à l’espace ou au temps.</w:t>
            </w:r>
          </w:p>
          <w:p w:rsidR="00131CE5" w:rsidRPr="009844E6" w:rsidRDefault="009844E6" w:rsidP="009844E6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9844E6">
              <w:rPr>
                <w:sz w:val="20"/>
              </w:rPr>
              <w:t>r</w:t>
            </w:r>
            <w:r w:rsidR="00131CE5" w:rsidRPr="009844E6">
              <w:rPr>
                <w:sz w:val="20"/>
              </w:rPr>
              <w:t>econnaître et rapprocher</w:t>
            </w:r>
          </w:p>
          <w:p w:rsidR="00515514" w:rsidRPr="00131CE5" w:rsidRDefault="009844E6" w:rsidP="00131CE5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  <w:r w:rsidR="00131CE5" w:rsidRPr="00131CE5">
              <w:rPr>
                <w:sz w:val="20"/>
              </w:rPr>
              <w:t>atégoriser et contraster</w:t>
            </w:r>
          </w:p>
        </w:tc>
      </w:tr>
    </w:tbl>
    <w:p w:rsidR="00965566" w:rsidRDefault="00965566"/>
    <w:tbl>
      <w:tblPr>
        <w:tblStyle w:val="Grilledutableau"/>
        <w:tblW w:w="16126" w:type="dxa"/>
        <w:tblLook w:val="04A0" w:firstRow="1" w:lastRow="0" w:firstColumn="1" w:lastColumn="0" w:noHBand="0" w:noVBand="1"/>
      </w:tblPr>
      <w:tblGrid>
        <w:gridCol w:w="1105"/>
        <w:gridCol w:w="2991"/>
        <w:gridCol w:w="2992"/>
        <w:gridCol w:w="2993"/>
        <w:gridCol w:w="2994"/>
        <w:gridCol w:w="3051"/>
      </w:tblGrid>
      <w:tr w:rsidR="00965566" w:rsidRPr="00BE6CDC" w:rsidTr="00D3007D">
        <w:trPr>
          <w:trHeight w:val="413"/>
        </w:trPr>
        <w:tc>
          <w:tcPr>
            <w:tcW w:w="1100" w:type="dxa"/>
            <w:shd w:val="clear" w:color="auto" w:fill="00B0F0"/>
            <w:textDirection w:val="btLr"/>
          </w:tcPr>
          <w:p w:rsidR="00965566" w:rsidRPr="00F05C1F" w:rsidRDefault="00965566" w:rsidP="008219AA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Commencer à </w:t>
            </w:r>
            <w:proofErr w:type="spellStart"/>
            <w:r>
              <w:rPr>
                <w:b/>
                <w:sz w:val="22"/>
              </w:rPr>
              <w:t>réfl</w:t>
            </w:r>
            <w:proofErr w:type="spellEnd"/>
            <w:r w:rsidR="00237D17">
              <w:rPr>
                <w:b/>
                <w:sz w:val="22"/>
              </w:rPr>
              <w:t xml:space="preserve">                 R</w:t>
            </w:r>
            <w:r>
              <w:rPr>
                <w:b/>
                <w:sz w:val="22"/>
              </w:rPr>
              <w:t>é</w:t>
            </w:r>
            <w:r w:rsidR="00237D17">
              <w:rPr>
                <w:b/>
                <w:sz w:val="22"/>
              </w:rPr>
              <w:t>flé</w:t>
            </w:r>
            <w:r>
              <w:rPr>
                <w:b/>
                <w:sz w:val="22"/>
              </w:rPr>
              <w:t>chir sur la langue et acqu</w:t>
            </w:r>
            <w:r w:rsidR="00237D17">
              <w:rPr>
                <w:b/>
                <w:sz w:val="22"/>
              </w:rPr>
              <w:t>érir une conscience phonologique</w:t>
            </w:r>
          </w:p>
        </w:tc>
        <w:tc>
          <w:tcPr>
            <w:tcW w:w="2975" w:type="dxa"/>
          </w:tcPr>
          <w:p w:rsidR="00965566" w:rsidRDefault="00965566" w:rsidP="008219AA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 w:rsidRPr="00131CE5">
              <w:rPr>
                <w:sz w:val="22"/>
              </w:rPr>
              <w:t>Maîtriser la langue française :</w:t>
            </w:r>
          </w:p>
          <w:p w:rsidR="00965566" w:rsidRDefault="00965566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s’exprimer dans un langage syntaxiquement correct et précis</w:t>
            </w:r>
          </w:p>
          <w:p w:rsidR="00965566" w:rsidRDefault="00965566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enrichir son vocabulaire</w:t>
            </w:r>
          </w:p>
          <w:p w:rsidR="00965566" w:rsidRPr="00F270D4" w:rsidRDefault="00965566" w:rsidP="008219AA">
            <w:pPr>
              <w:ind w:left="360"/>
              <w:rPr>
                <w:sz w:val="22"/>
              </w:rPr>
            </w:pPr>
          </w:p>
          <w:p w:rsidR="00965566" w:rsidRPr="00131CE5" w:rsidRDefault="00965566" w:rsidP="008219AA">
            <w:pPr>
              <w:rPr>
                <w:sz w:val="22"/>
              </w:rPr>
            </w:pPr>
          </w:p>
          <w:p w:rsidR="00965566" w:rsidRDefault="00965566" w:rsidP="008219AA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 w:rsidRPr="00131CE5">
              <w:rPr>
                <w:sz w:val="22"/>
              </w:rPr>
              <w:t xml:space="preserve"> Acquérir</w:t>
            </w:r>
            <w:r>
              <w:rPr>
                <w:sz w:val="22"/>
              </w:rPr>
              <w:t xml:space="preserve"> et développer la conscience phonologique :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i</w:t>
            </w:r>
            <w:r w:rsidR="00965566">
              <w:rPr>
                <w:sz w:val="22"/>
              </w:rPr>
              <w:t>dentifier les sons voyelles.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965566">
              <w:rPr>
                <w:sz w:val="22"/>
              </w:rPr>
              <w:t>écomposer un mot en syllabe</w:t>
            </w:r>
          </w:p>
          <w:p w:rsidR="00965566" w:rsidRPr="00F270D4" w:rsidRDefault="00965566" w:rsidP="008219AA">
            <w:pPr>
              <w:ind w:left="360"/>
              <w:rPr>
                <w:sz w:val="22"/>
              </w:rPr>
            </w:pPr>
          </w:p>
          <w:p w:rsidR="00965566" w:rsidRDefault="00965566" w:rsidP="008219AA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Eveiller à la diversité linguistique :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965566">
              <w:rPr>
                <w:sz w:val="22"/>
              </w:rPr>
              <w:t>ire et mémoriser des comptines et des poésies</w:t>
            </w:r>
          </w:p>
          <w:p w:rsidR="00965566" w:rsidRPr="00464AA1" w:rsidRDefault="00965566" w:rsidP="008219AA">
            <w:pPr>
              <w:ind w:left="360"/>
              <w:rPr>
                <w:sz w:val="22"/>
              </w:rPr>
            </w:pPr>
          </w:p>
          <w:p w:rsidR="00965566" w:rsidRPr="00131CE5" w:rsidRDefault="00965566" w:rsidP="008219AA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965566" w:rsidRDefault="00965566" w:rsidP="008219AA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 w:rsidRPr="00131CE5">
              <w:rPr>
                <w:sz w:val="22"/>
              </w:rPr>
              <w:t>Maîtriser la langue française :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</w:t>
            </w:r>
            <w:r w:rsidR="00965566">
              <w:rPr>
                <w:sz w:val="22"/>
              </w:rPr>
              <w:t>’exprimer dans un langage syntaxiquement correct et précis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e</w:t>
            </w:r>
            <w:r w:rsidR="00965566">
              <w:rPr>
                <w:sz w:val="22"/>
              </w:rPr>
              <w:t>nrichir son vocabulaire</w:t>
            </w:r>
          </w:p>
          <w:p w:rsidR="00965566" w:rsidRDefault="00965566" w:rsidP="008219AA">
            <w:pPr>
              <w:pStyle w:val="Paragraphedeliste"/>
              <w:rPr>
                <w:sz w:val="22"/>
              </w:rPr>
            </w:pPr>
          </w:p>
          <w:p w:rsidR="00965566" w:rsidRDefault="00965566" w:rsidP="008219AA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 w:rsidRPr="00131CE5">
              <w:rPr>
                <w:sz w:val="22"/>
              </w:rPr>
              <w:t xml:space="preserve"> Acquérir</w:t>
            </w:r>
            <w:r>
              <w:rPr>
                <w:sz w:val="22"/>
              </w:rPr>
              <w:t xml:space="preserve"> et développer la conscience phonologique :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i</w:t>
            </w:r>
            <w:r w:rsidR="00965566">
              <w:rPr>
                <w:sz w:val="22"/>
              </w:rPr>
              <w:t>dentifier les sons voyelles.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965566">
              <w:rPr>
                <w:sz w:val="22"/>
              </w:rPr>
              <w:t>écomposer un mot en syllabe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i</w:t>
            </w:r>
            <w:r w:rsidR="00965566">
              <w:rPr>
                <w:sz w:val="22"/>
              </w:rPr>
              <w:t>dentifier quelques sons consonnes</w:t>
            </w:r>
          </w:p>
          <w:p w:rsidR="00965566" w:rsidRDefault="00965566" w:rsidP="008219AA">
            <w:pPr>
              <w:rPr>
                <w:sz w:val="22"/>
              </w:rPr>
            </w:pPr>
          </w:p>
          <w:p w:rsidR="00965566" w:rsidRDefault="00965566" w:rsidP="008219AA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Eveiller à la diversité linguistique :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965566">
              <w:rPr>
                <w:sz w:val="22"/>
              </w:rPr>
              <w:t>ire et mémoriser des comptines et des poésies</w:t>
            </w:r>
          </w:p>
          <w:p w:rsidR="00965566" w:rsidRPr="00464AA1" w:rsidRDefault="00965566" w:rsidP="008219AA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965566" w:rsidRDefault="00965566" w:rsidP="008219AA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 w:rsidRPr="00131CE5">
              <w:rPr>
                <w:sz w:val="22"/>
              </w:rPr>
              <w:t>Maîtriser la langue française :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</w:t>
            </w:r>
            <w:r w:rsidR="00965566">
              <w:rPr>
                <w:sz w:val="22"/>
              </w:rPr>
              <w:t>’exprimer dans un langage syntaxiquement correct et précis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e</w:t>
            </w:r>
            <w:r w:rsidR="00965566">
              <w:rPr>
                <w:sz w:val="22"/>
              </w:rPr>
              <w:t>nrichir son vocabulaire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</w:t>
            </w:r>
            <w:r w:rsidR="00965566">
              <w:rPr>
                <w:sz w:val="22"/>
              </w:rPr>
              <w:t>’exprimer en utilisant des phrases plus élaborées</w:t>
            </w:r>
          </w:p>
          <w:p w:rsidR="00965566" w:rsidRDefault="00965566" w:rsidP="008219AA">
            <w:pPr>
              <w:rPr>
                <w:sz w:val="22"/>
              </w:rPr>
            </w:pPr>
          </w:p>
          <w:p w:rsidR="00965566" w:rsidRDefault="00965566" w:rsidP="008219AA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 w:rsidRPr="00131CE5">
              <w:rPr>
                <w:sz w:val="22"/>
              </w:rPr>
              <w:t xml:space="preserve"> Acquérir</w:t>
            </w:r>
            <w:r>
              <w:rPr>
                <w:sz w:val="22"/>
              </w:rPr>
              <w:t xml:space="preserve"> et développer la conscience phonologique :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i</w:t>
            </w:r>
            <w:r w:rsidR="00965566">
              <w:rPr>
                <w:sz w:val="22"/>
              </w:rPr>
              <w:t>dentifier les sons voyelles.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965566">
              <w:rPr>
                <w:sz w:val="22"/>
              </w:rPr>
              <w:t>écomposer un mot en syllabe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l</w:t>
            </w:r>
            <w:r w:rsidR="00965566">
              <w:rPr>
                <w:sz w:val="22"/>
              </w:rPr>
              <w:t>ocaliser la place d’un son voyelle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i</w:t>
            </w:r>
            <w:r w:rsidR="00965566">
              <w:rPr>
                <w:sz w:val="22"/>
              </w:rPr>
              <w:t>dentifier quelques sons consonnes</w:t>
            </w:r>
          </w:p>
          <w:p w:rsidR="00965566" w:rsidRDefault="00965566" w:rsidP="008219AA">
            <w:pPr>
              <w:pStyle w:val="Paragraphedeliste"/>
              <w:rPr>
                <w:sz w:val="22"/>
              </w:rPr>
            </w:pPr>
          </w:p>
          <w:p w:rsidR="00965566" w:rsidRDefault="00965566" w:rsidP="008219AA">
            <w:pPr>
              <w:pStyle w:val="Paragraphedeliste"/>
              <w:rPr>
                <w:sz w:val="22"/>
              </w:rPr>
            </w:pPr>
          </w:p>
          <w:p w:rsidR="00965566" w:rsidRDefault="00965566" w:rsidP="008219AA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Eveiller à la diversité linguistique :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965566">
              <w:rPr>
                <w:sz w:val="22"/>
              </w:rPr>
              <w:t>ire et mémoriser des comptines et des poésies</w:t>
            </w:r>
          </w:p>
          <w:p w:rsidR="00965566" w:rsidRPr="00464AA1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p</w:t>
            </w:r>
            <w:r w:rsidR="00965566">
              <w:rPr>
                <w:sz w:val="22"/>
              </w:rPr>
              <w:t xml:space="preserve">rendre conscience </w:t>
            </w:r>
            <w:r w:rsidR="00965566">
              <w:rPr>
                <w:sz w:val="22"/>
              </w:rPr>
              <w:lastRenderedPageBreak/>
              <w:t>qu’il existe d’autres langues pour communiquer et r</w:t>
            </w:r>
            <w:r w:rsidR="00965566" w:rsidRPr="00464AA1">
              <w:rPr>
                <w:sz w:val="22"/>
              </w:rPr>
              <w:t xml:space="preserve">epérer des irrégularités </w:t>
            </w:r>
            <w:r w:rsidR="00965566">
              <w:rPr>
                <w:sz w:val="22"/>
              </w:rPr>
              <w:t>par rapport à la langue française.</w:t>
            </w:r>
          </w:p>
        </w:tc>
        <w:tc>
          <w:tcPr>
            <w:tcW w:w="2978" w:type="dxa"/>
          </w:tcPr>
          <w:p w:rsidR="00965566" w:rsidRDefault="00965566" w:rsidP="008219AA">
            <w:pPr>
              <w:rPr>
                <w:sz w:val="22"/>
              </w:rPr>
            </w:pPr>
            <w:r w:rsidRPr="00131CE5">
              <w:rPr>
                <w:sz w:val="22"/>
              </w:rPr>
              <w:lastRenderedPageBreak/>
              <w:sym w:font="Wingdings" w:char="F074"/>
            </w:r>
            <w:r w:rsidRPr="00131CE5">
              <w:rPr>
                <w:sz w:val="22"/>
              </w:rPr>
              <w:t>Maîtriser la langue française :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</w:t>
            </w:r>
            <w:r w:rsidR="00965566">
              <w:rPr>
                <w:sz w:val="22"/>
              </w:rPr>
              <w:t>’exprimer dans un langage syntaxiquement correct et précis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e</w:t>
            </w:r>
            <w:r w:rsidR="00965566">
              <w:rPr>
                <w:sz w:val="22"/>
              </w:rPr>
              <w:t>nrichir son vocabulaire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</w:t>
            </w:r>
            <w:r w:rsidR="00965566">
              <w:rPr>
                <w:sz w:val="22"/>
              </w:rPr>
              <w:t>’exprimer en utilisant des phrases plus élaborées</w:t>
            </w:r>
          </w:p>
          <w:p w:rsidR="00965566" w:rsidRDefault="00965566" w:rsidP="008219AA">
            <w:pPr>
              <w:rPr>
                <w:sz w:val="22"/>
              </w:rPr>
            </w:pPr>
          </w:p>
          <w:p w:rsidR="00965566" w:rsidRDefault="00965566" w:rsidP="008219AA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 w:rsidRPr="00131CE5">
              <w:rPr>
                <w:sz w:val="22"/>
              </w:rPr>
              <w:t xml:space="preserve"> Acquérir</w:t>
            </w:r>
            <w:r>
              <w:rPr>
                <w:sz w:val="22"/>
              </w:rPr>
              <w:t xml:space="preserve"> et développer la conscience phonologique :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i</w:t>
            </w:r>
            <w:r w:rsidR="00965566">
              <w:rPr>
                <w:sz w:val="22"/>
              </w:rPr>
              <w:t>dentifier les sons voyelles.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965566">
              <w:rPr>
                <w:sz w:val="22"/>
              </w:rPr>
              <w:t>écomposer un mot en syllabe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l</w:t>
            </w:r>
            <w:r w:rsidR="00965566">
              <w:rPr>
                <w:sz w:val="22"/>
              </w:rPr>
              <w:t>ocaliser la place d’un son voyelle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i</w:t>
            </w:r>
            <w:r w:rsidR="00965566">
              <w:rPr>
                <w:sz w:val="22"/>
              </w:rPr>
              <w:t>dentifier quelques sons consonnes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i</w:t>
            </w:r>
            <w:r w:rsidR="00965566">
              <w:rPr>
                <w:sz w:val="22"/>
              </w:rPr>
              <w:t>dentifier des syllabes et les manipuler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i</w:t>
            </w:r>
            <w:r w:rsidR="00965566">
              <w:rPr>
                <w:sz w:val="22"/>
              </w:rPr>
              <w:t>dentifier des syllabes communes à plusieurs mots, les isoler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</w:t>
            </w:r>
            <w:r w:rsidR="00965566">
              <w:rPr>
                <w:sz w:val="22"/>
              </w:rPr>
              <w:t>epérer une syllabe identique dans différents mots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i</w:t>
            </w:r>
            <w:r w:rsidR="00965566">
              <w:rPr>
                <w:sz w:val="22"/>
              </w:rPr>
              <w:t>ntervertir des syllabes</w:t>
            </w:r>
          </w:p>
          <w:p w:rsidR="00965566" w:rsidRDefault="00965566" w:rsidP="008219AA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Eveiller à la diversité linguistique :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965566">
              <w:rPr>
                <w:sz w:val="22"/>
              </w:rPr>
              <w:t>ire et mémoriser des comptines et des poésies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p</w:t>
            </w:r>
            <w:r w:rsidR="00965566">
              <w:rPr>
                <w:sz w:val="22"/>
              </w:rPr>
              <w:t>rendre conscience qu’il existe d’autres langues pour communiquer et r</w:t>
            </w:r>
            <w:r w:rsidR="00965566" w:rsidRPr="00464AA1">
              <w:rPr>
                <w:sz w:val="22"/>
              </w:rPr>
              <w:t xml:space="preserve">epérer des irrégularités </w:t>
            </w:r>
            <w:r w:rsidR="00965566">
              <w:rPr>
                <w:sz w:val="22"/>
              </w:rPr>
              <w:t>par rapport à la langue française.</w:t>
            </w:r>
          </w:p>
          <w:p w:rsidR="00965566" w:rsidRPr="00D3007D" w:rsidRDefault="00965566" w:rsidP="00D3007D">
            <w:pPr>
              <w:rPr>
                <w:sz w:val="22"/>
              </w:rPr>
            </w:pPr>
          </w:p>
        </w:tc>
        <w:tc>
          <w:tcPr>
            <w:tcW w:w="3035" w:type="dxa"/>
          </w:tcPr>
          <w:p w:rsidR="00965566" w:rsidRDefault="00965566" w:rsidP="008219AA">
            <w:pPr>
              <w:rPr>
                <w:sz w:val="22"/>
              </w:rPr>
            </w:pPr>
            <w:r w:rsidRPr="00131CE5">
              <w:rPr>
                <w:sz w:val="22"/>
              </w:rPr>
              <w:lastRenderedPageBreak/>
              <w:sym w:font="Wingdings" w:char="F074"/>
            </w:r>
            <w:r w:rsidRPr="00131CE5">
              <w:rPr>
                <w:sz w:val="22"/>
              </w:rPr>
              <w:t>Maîtriser la langue française :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</w:t>
            </w:r>
            <w:r w:rsidR="00965566">
              <w:rPr>
                <w:sz w:val="22"/>
              </w:rPr>
              <w:t>’exprimer dans un langage syntaxiquement correct et précis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e</w:t>
            </w:r>
            <w:r w:rsidR="00965566">
              <w:rPr>
                <w:sz w:val="22"/>
              </w:rPr>
              <w:t>nrichir son vocabulaire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</w:t>
            </w:r>
            <w:r w:rsidR="00965566">
              <w:rPr>
                <w:sz w:val="22"/>
              </w:rPr>
              <w:t>’exprimer en utilisant des phrases plus élaborées</w:t>
            </w:r>
          </w:p>
          <w:p w:rsidR="00965566" w:rsidRDefault="00965566" w:rsidP="008219AA">
            <w:pPr>
              <w:pStyle w:val="Paragraphedeliste"/>
              <w:rPr>
                <w:sz w:val="22"/>
              </w:rPr>
            </w:pPr>
          </w:p>
          <w:p w:rsidR="00965566" w:rsidRDefault="00965566" w:rsidP="008219AA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 w:rsidRPr="00131CE5">
              <w:rPr>
                <w:sz w:val="22"/>
              </w:rPr>
              <w:t xml:space="preserve"> Acquérir</w:t>
            </w:r>
            <w:r>
              <w:rPr>
                <w:sz w:val="22"/>
              </w:rPr>
              <w:t xml:space="preserve"> et développer la conscience phonologique :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i</w:t>
            </w:r>
            <w:r w:rsidR="00965566">
              <w:rPr>
                <w:sz w:val="22"/>
              </w:rPr>
              <w:t>dentifier les sons voyelles.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965566">
              <w:rPr>
                <w:sz w:val="22"/>
              </w:rPr>
              <w:t>écomposer un mot en syllabe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lo</w:t>
            </w:r>
            <w:r w:rsidR="00965566">
              <w:rPr>
                <w:sz w:val="22"/>
              </w:rPr>
              <w:t>caliser la place d’un son voyelle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i</w:t>
            </w:r>
            <w:r w:rsidR="00965566">
              <w:rPr>
                <w:sz w:val="22"/>
              </w:rPr>
              <w:t>dentifier quelques sons consonnes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i</w:t>
            </w:r>
            <w:r w:rsidR="00965566">
              <w:rPr>
                <w:sz w:val="22"/>
              </w:rPr>
              <w:t>dentifier des syllabes et les manipuler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i</w:t>
            </w:r>
            <w:r w:rsidR="00965566">
              <w:rPr>
                <w:sz w:val="22"/>
              </w:rPr>
              <w:t>dentifier des syllabes communes à plusieurs mots, les isoler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</w:t>
            </w:r>
            <w:r w:rsidR="00965566">
              <w:rPr>
                <w:sz w:val="22"/>
              </w:rPr>
              <w:t>epérer une syllabe identique dans différents mots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i</w:t>
            </w:r>
            <w:r w:rsidR="00965566">
              <w:rPr>
                <w:sz w:val="22"/>
              </w:rPr>
              <w:t>ntervertir des syllabes</w:t>
            </w:r>
          </w:p>
          <w:p w:rsidR="00965566" w:rsidRDefault="00965566" w:rsidP="008219AA">
            <w:pPr>
              <w:rPr>
                <w:sz w:val="22"/>
              </w:rPr>
            </w:pPr>
          </w:p>
          <w:p w:rsidR="00965566" w:rsidRDefault="00965566" w:rsidP="008219AA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Eveiller à la diversité linguistique :</w:t>
            </w:r>
          </w:p>
          <w:p w:rsidR="00965566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965566">
              <w:rPr>
                <w:sz w:val="22"/>
              </w:rPr>
              <w:t>ire et mémoriser des comptines et des poésies</w:t>
            </w:r>
          </w:p>
          <w:p w:rsidR="00965566" w:rsidRPr="00BE6CDC" w:rsidRDefault="00D3007D" w:rsidP="008219A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p</w:t>
            </w:r>
            <w:r w:rsidR="00965566" w:rsidRPr="00BE6CDC">
              <w:rPr>
                <w:sz w:val="22"/>
              </w:rPr>
              <w:t>rendre conscience qu’il existe d’autres langues pour communiquer et repérer des irrégularités par rapport à la langue française.</w:t>
            </w:r>
          </w:p>
        </w:tc>
      </w:tr>
    </w:tbl>
    <w:p w:rsidR="00BE6CDC" w:rsidRDefault="00BE6CDC">
      <w:pPr>
        <w:rPr>
          <w:sz w:val="10"/>
        </w:rPr>
      </w:pPr>
    </w:p>
    <w:p w:rsidR="00237D17" w:rsidRDefault="00237D17">
      <w:pPr>
        <w:rPr>
          <w:sz w:val="10"/>
        </w:rPr>
      </w:pPr>
    </w:p>
    <w:p w:rsidR="00237D17" w:rsidRDefault="00237D17">
      <w:pPr>
        <w:rPr>
          <w:sz w:val="10"/>
        </w:rPr>
      </w:pPr>
    </w:p>
    <w:p w:rsidR="00237D17" w:rsidRDefault="00237D17">
      <w:pPr>
        <w:rPr>
          <w:sz w:val="10"/>
        </w:rPr>
      </w:pPr>
    </w:p>
    <w:p w:rsidR="00237D17" w:rsidRDefault="00237D17">
      <w:pPr>
        <w:rPr>
          <w:sz w:val="10"/>
        </w:rPr>
      </w:pPr>
    </w:p>
    <w:p w:rsidR="00237D17" w:rsidRDefault="00237D17">
      <w:pPr>
        <w:rPr>
          <w:sz w:val="10"/>
        </w:rPr>
      </w:pPr>
    </w:p>
    <w:p w:rsidR="00237D17" w:rsidRDefault="00237D17">
      <w:pPr>
        <w:rPr>
          <w:sz w:val="10"/>
        </w:rPr>
      </w:pPr>
    </w:p>
    <w:p w:rsidR="00237D17" w:rsidRDefault="00237D17">
      <w:pPr>
        <w:rPr>
          <w:sz w:val="10"/>
        </w:rPr>
      </w:pPr>
    </w:p>
    <w:p w:rsidR="00237D17" w:rsidRDefault="00237D17">
      <w:pPr>
        <w:rPr>
          <w:sz w:val="10"/>
        </w:rPr>
      </w:pPr>
    </w:p>
    <w:p w:rsidR="00237D17" w:rsidRDefault="00237D17">
      <w:pPr>
        <w:rPr>
          <w:sz w:val="10"/>
        </w:rPr>
      </w:pPr>
    </w:p>
    <w:p w:rsidR="00237D17" w:rsidRDefault="00237D17">
      <w:pPr>
        <w:rPr>
          <w:sz w:val="10"/>
        </w:rPr>
      </w:pPr>
    </w:p>
    <w:p w:rsidR="00237D17" w:rsidRDefault="00237D17">
      <w:pPr>
        <w:rPr>
          <w:sz w:val="10"/>
        </w:rPr>
      </w:pPr>
    </w:p>
    <w:p w:rsidR="00237D17" w:rsidRDefault="00237D17">
      <w:pPr>
        <w:rPr>
          <w:sz w:val="10"/>
        </w:rPr>
      </w:pPr>
    </w:p>
    <w:p w:rsidR="00237D17" w:rsidRDefault="00237D17">
      <w:pPr>
        <w:rPr>
          <w:sz w:val="10"/>
        </w:rPr>
      </w:pPr>
    </w:p>
    <w:p w:rsidR="00237D17" w:rsidRDefault="00237D17">
      <w:pPr>
        <w:rPr>
          <w:sz w:val="10"/>
        </w:rPr>
      </w:pPr>
    </w:p>
    <w:p w:rsidR="00237D17" w:rsidRDefault="00237D17">
      <w:pPr>
        <w:rPr>
          <w:sz w:val="10"/>
        </w:rPr>
      </w:pPr>
    </w:p>
    <w:p w:rsidR="00237D17" w:rsidRDefault="00237D17">
      <w:pPr>
        <w:rPr>
          <w:sz w:val="10"/>
        </w:rPr>
      </w:pPr>
    </w:p>
    <w:p w:rsidR="00237D17" w:rsidRDefault="00237D17">
      <w:pPr>
        <w:rPr>
          <w:sz w:val="10"/>
        </w:rPr>
      </w:pPr>
    </w:p>
    <w:p w:rsidR="00237D17" w:rsidRDefault="00237D17">
      <w:pPr>
        <w:rPr>
          <w:sz w:val="10"/>
        </w:rPr>
      </w:pPr>
    </w:p>
    <w:p w:rsidR="00237D17" w:rsidRDefault="00237D17">
      <w:pPr>
        <w:rPr>
          <w:sz w:val="10"/>
        </w:rPr>
      </w:pPr>
    </w:p>
    <w:p w:rsidR="00237D17" w:rsidRDefault="00237D17">
      <w:pPr>
        <w:rPr>
          <w:sz w:val="10"/>
        </w:rPr>
      </w:pPr>
    </w:p>
    <w:p w:rsidR="00237D17" w:rsidRPr="00D3007D" w:rsidRDefault="00237D17">
      <w:pPr>
        <w:rPr>
          <w:sz w:val="10"/>
        </w:rPr>
      </w:pPr>
    </w:p>
    <w:tbl>
      <w:tblPr>
        <w:tblStyle w:val="Grilledutableau"/>
        <w:tblW w:w="16410" w:type="dxa"/>
        <w:tblLook w:val="00A0" w:firstRow="1" w:lastRow="0" w:firstColumn="1" w:lastColumn="0" w:noHBand="0" w:noVBand="0"/>
      </w:tblPr>
      <w:tblGrid>
        <w:gridCol w:w="958"/>
        <w:gridCol w:w="281"/>
        <w:gridCol w:w="1990"/>
        <w:gridCol w:w="560"/>
        <w:gridCol w:w="85"/>
        <w:gridCol w:w="196"/>
        <w:gridCol w:w="85"/>
        <w:gridCol w:w="2305"/>
        <w:gridCol w:w="305"/>
        <w:gridCol w:w="85"/>
        <w:gridCol w:w="196"/>
        <w:gridCol w:w="85"/>
        <w:gridCol w:w="2560"/>
        <w:gridCol w:w="50"/>
        <w:gridCol w:w="85"/>
        <w:gridCol w:w="196"/>
        <w:gridCol w:w="85"/>
        <w:gridCol w:w="2610"/>
        <w:gridCol w:w="85"/>
        <w:gridCol w:w="120"/>
        <w:gridCol w:w="76"/>
        <w:gridCol w:w="85"/>
        <w:gridCol w:w="3043"/>
        <w:gridCol w:w="27"/>
        <w:gridCol w:w="257"/>
      </w:tblGrid>
      <w:tr w:rsidR="00BE6CDC" w:rsidRPr="00F05C1F" w:rsidTr="00AB6E4A">
        <w:trPr>
          <w:trHeight w:val="705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CDC" w:rsidRDefault="00BE6CDC" w:rsidP="00BE6CDC"/>
          <w:p w:rsidR="00237D17" w:rsidRDefault="00237D17" w:rsidP="00BE6CDC"/>
          <w:p w:rsidR="00237D17" w:rsidRDefault="00237D17" w:rsidP="00BE6CDC"/>
          <w:p w:rsidR="00237D17" w:rsidRDefault="00237D17" w:rsidP="00BE6CDC"/>
        </w:tc>
        <w:tc>
          <w:tcPr>
            <w:tcW w:w="2831" w:type="dxa"/>
            <w:gridSpan w:val="3"/>
            <w:tcBorders>
              <w:left w:val="single" w:sz="4" w:space="0" w:color="auto"/>
            </w:tcBorders>
          </w:tcPr>
          <w:p w:rsidR="00BE6CDC" w:rsidRPr="00237D17" w:rsidRDefault="00BE6CDC" w:rsidP="00BE6CDC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1</w:t>
            </w:r>
            <w:r w:rsidRPr="00237D17">
              <w:rPr>
                <w:b/>
                <w:color w:val="FF0000"/>
                <w:vertAlign w:val="superscript"/>
              </w:rPr>
              <w:t>ère</w:t>
            </w:r>
            <w:r w:rsidRPr="00237D17">
              <w:rPr>
                <w:b/>
                <w:color w:val="FF0000"/>
              </w:rPr>
              <w:t xml:space="preserve"> Période</w:t>
            </w:r>
          </w:p>
          <w:p w:rsidR="00BE6CDC" w:rsidRPr="00237D17" w:rsidRDefault="00BE6CDC" w:rsidP="00BE6CDC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Septembre - Octobre</w:t>
            </w:r>
          </w:p>
        </w:tc>
        <w:tc>
          <w:tcPr>
            <w:tcW w:w="2976" w:type="dxa"/>
            <w:gridSpan w:val="5"/>
          </w:tcPr>
          <w:p w:rsidR="00BE6CDC" w:rsidRPr="00237D17" w:rsidRDefault="00BE6CDC" w:rsidP="00BE6CDC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2</w:t>
            </w:r>
            <w:r w:rsidRPr="00237D17">
              <w:rPr>
                <w:b/>
                <w:color w:val="FF0000"/>
                <w:vertAlign w:val="superscript"/>
              </w:rPr>
              <w:t>ème</w:t>
            </w:r>
            <w:r w:rsidRPr="00237D17">
              <w:rPr>
                <w:b/>
                <w:color w:val="FF0000"/>
              </w:rPr>
              <w:t xml:space="preserve"> Période</w:t>
            </w:r>
          </w:p>
          <w:p w:rsidR="00BE6CDC" w:rsidRPr="00237D17" w:rsidRDefault="00BE6CDC" w:rsidP="00BE6CDC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Novembre – Décembre</w:t>
            </w:r>
          </w:p>
        </w:tc>
        <w:tc>
          <w:tcPr>
            <w:tcW w:w="2976" w:type="dxa"/>
            <w:gridSpan w:val="5"/>
          </w:tcPr>
          <w:p w:rsidR="00BE6CDC" w:rsidRPr="00237D17" w:rsidRDefault="00BE6CDC" w:rsidP="00BE6CDC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3</w:t>
            </w:r>
            <w:r w:rsidRPr="00237D17">
              <w:rPr>
                <w:b/>
                <w:color w:val="FF0000"/>
                <w:vertAlign w:val="superscript"/>
              </w:rPr>
              <w:t>ème</w:t>
            </w:r>
            <w:r w:rsidRPr="00237D17">
              <w:rPr>
                <w:b/>
                <w:color w:val="FF0000"/>
              </w:rPr>
              <w:t xml:space="preserve"> Période</w:t>
            </w:r>
          </w:p>
          <w:p w:rsidR="00BE6CDC" w:rsidRPr="00237D17" w:rsidRDefault="00BE6CDC" w:rsidP="00BE6CDC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Janvier – Février</w:t>
            </w:r>
          </w:p>
        </w:tc>
        <w:tc>
          <w:tcPr>
            <w:tcW w:w="2976" w:type="dxa"/>
            <w:gridSpan w:val="4"/>
          </w:tcPr>
          <w:p w:rsidR="00BE6CDC" w:rsidRPr="00237D17" w:rsidRDefault="00BE6CDC" w:rsidP="00BE6CDC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4</w:t>
            </w:r>
            <w:r w:rsidRPr="00237D17">
              <w:rPr>
                <w:b/>
                <w:color w:val="FF0000"/>
                <w:vertAlign w:val="superscript"/>
              </w:rPr>
              <w:t>ème</w:t>
            </w:r>
            <w:r w:rsidRPr="00237D17">
              <w:rPr>
                <w:b/>
                <w:color w:val="FF0000"/>
              </w:rPr>
              <w:t xml:space="preserve"> Période</w:t>
            </w:r>
          </w:p>
          <w:p w:rsidR="00BE6CDC" w:rsidRPr="00237D17" w:rsidRDefault="00BE6CDC" w:rsidP="00BE6CDC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Mars – Avril</w:t>
            </w:r>
          </w:p>
        </w:tc>
        <w:tc>
          <w:tcPr>
            <w:tcW w:w="3693" w:type="dxa"/>
            <w:gridSpan w:val="7"/>
          </w:tcPr>
          <w:p w:rsidR="00BE6CDC" w:rsidRPr="00237D17" w:rsidRDefault="00BE6CDC" w:rsidP="00BE6CDC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5</w:t>
            </w:r>
            <w:r w:rsidRPr="00237D17">
              <w:rPr>
                <w:b/>
                <w:color w:val="FF0000"/>
                <w:vertAlign w:val="superscript"/>
              </w:rPr>
              <w:t>ème</w:t>
            </w:r>
            <w:r w:rsidRPr="00237D17">
              <w:rPr>
                <w:b/>
                <w:color w:val="FF0000"/>
              </w:rPr>
              <w:t xml:space="preserve"> Période</w:t>
            </w:r>
          </w:p>
          <w:p w:rsidR="00BE6CDC" w:rsidRPr="00237D17" w:rsidRDefault="00BE6CDC" w:rsidP="00BE6CDC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 xml:space="preserve">Mai </w:t>
            </w:r>
            <w:r w:rsidR="00965566" w:rsidRPr="00237D17">
              <w:rPr>
                <w:b/>
                <w:color w:val="FF0000"/>
              </w:rPr>
              <w:t>–</w:t>
            </w:r>
            <w:r w:rsidRPr="00237D17">
              <w:rPr>
                <w:b/>
                <w:color w:val="FF0000"/>
              </w:rPr>
              <w:t xml:space="preserve"> Juin</w:t>
            </w:r>
          </w:p>
        </w:tc>
      </w:tr>
      <w:tr w:rsidR="00BE6CDC" w:rsidRPr="00F05C1F" w:rsidTr="00AB6E4A">
        <w:trPr>
          <w:trHeight w:val="418"/>
        </w:trPr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CDC" w:rsidRDefault="00BE6CDC" w:rsidP="00BE6CDC"/>
        </w:tc>
        <w:tc>
          <w:tcPr>
            <w:tcW w:w="15452" w:type="dxa"/>
            <w:gridSpan w:val="24"/>
            <w:tcBorders>
              <w:left w:val="single" w:sz="4" w:space="0" w:color="auto"/>
            </w:tcBorders>
            <w:shd w:val="clear" w:color="auto" w:fill="00B0F0"/>
          </w:tcPr>
          <w:p w:rsidR="00BE6CDC" w:rsidRDefault="00BE6CDC" w:rsidP="00BE6CDC">
            <w:pPr>
              <w:jc w:val="center"/>
              <w:rPr>
                <w:b/>
              </w:rPr>
            </w:pPr>
            <w:r>
              <w:rPr>
                <w:b/>
              </w:rPr>
              <w:t>MOBILISER LE LANGAGE DANS TOUTE SES DIMENSIONS</w:t>
            </w:r>
          </w:p>
          <w:p w:rsidR="00BE6CDC" w:rsidRPr="00F05C1F" w:rsidRDefault="00BE6CDC" w:rsidP="00BE6CDC">
            <w:pPr>
              <w:jc w:val="center"/>
              <w:rPr>
                <w:b/>
              </w:rPr>
            </w:pPr>
            <w:r>
              <w:rPr>
                <w:b/>
              </w:rPr>
              <w:t>L’écrit</w:t>
            </w:r>
          </w:p>
        </w:tc>
      </w:tr>
      <w:tr w:rsidR="00BE6CDC" w:rsidRPr="00B87A9C" w:rsidTr="00AB6E4A">
        <w:trPr>
          <w:cantSplit/>
          <w:trHeight w:val="2678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00B0F0"/>
            <w:textDirection w:val="btLr"/>
            <w:vAlign w:val="center"/>
          </w:tcPr>
          <w:p w:rsidR="00BE6CDC" w:rsidRPr="00F05C1F" w:rsidRDefault="00BE6CDC" w:rsidP="00BE6CD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Ecouter de l’écrit et comprendre</w:t>
            </w:r>
          </w:p>
        </w:tc>
        <w:tc>
          <w:tcPr>
            <w:tcW w:w="2916" w:type="dxa"/>
            <w:gridSpan w:val="4"/>
          </w:tcPr>
          <w:p w:rsidR="00BE6CDC" w:rsidRDefault="00BE6CDC" w:rsidP="00BE6CDC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 w:rsidRPr="00B87A9C">
              <w:rPr>
                <w:sz w:val="22"/>
              </w:rPr>
              <w:t xml:space="preserve">  </w:t>
            </w:r>
            <w:r>
              <w:rPr>
                <w:sz w:val="22"/>
              </w:rPr>
              <w:t>Comprendre des textes écrits sans autre aide que le langage entendu :</w:t>
            </w:r>
          </w:p>
          <w:p w:rsidR="00BE6CDC" w:rsidRDefault="00EF20F2" w:rsidP="00BE6CDC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é</w:t>
            </w:r>
            <w:r w:rsidR="009844E6">
              <w:rPr>
                <w:sz w:val="22"/>
              </w:rPr>
              <w:t xml:space="preserve">couter des textes </w:t>
            </w:r>
          </w:p>
          <w:p w:rsidR="009844E6" w:rsidRPr="00BE6CDC" w:rsidRDefault="00EF20F2" w:rsidP="00BE6CDC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  <w:r w:rsidR="009844E6">
              <w:rPr>
                <w:sz w:val="22"/>
              </w:rPr>
              <w:t>omprendre un texte simple (thème, personnages, lieu)</w:t>
            </w:r>
          </w:p>
          <w:p w:rsidR="00BE6CDC" w:rsidRPr="00B87A9C" w:rsidRDefault="00BE6CDC" w:rsidP="00BE6CDC">
            <w:pPr>
              <w:pStyle w:val="Paragraphedeliste"/>
              <w:rPr>
                <w:sz w:val="22"/>
              </w:rPr>
            </w:pPr>
          </w:p>
          <w:p w:rsidR="00BE6CDC" w:rsidRPr="00B87A9C" w:rsidRDefault="00BE6CDC" w:rsidP="00BE6CDC">
            <w:pPr>
              <w:rPr>
                <w:sz w:val="22"/>
              </w:rPr>
            </w:pPr>
          </w:p>
          <w:p w:rsidR="00BE6CDC" w:rsidRPr="00B87A9C" w:rsidRDefault="00BE6CDC" w:rsidP="00BE6CDC">
            <w:pPr>
              <w:rPr>
                <w:sz w:val="22"/>
              </w:rPr>
            </w:pPr>
          </w:p>
          <w:p w:rsidR="00BE6CDC" w:rsidRPr="00B87A9C" w:rsidRDefault="00BE6CDC" w:rsidP="00BE6CDC">
            <w:pPr>
              <w:rPr>
                <w:sz w:val="22"/>
              </w:rPr>
            </w:pPr>
          </w:p>
        </w:tc>
        <w:tc>
          <w:tcPr>
            <w:tcW w:w="2976" w:type="dxa"/>
            <w:gridSpan w:val="5"/>
          </w:tcPr>
          <w:p w:rsidR="009844E6" w:rsidRDefault="00BE6CDC" w:rsidP="009844E6">
            <w:pPr>
              <w:rPr>
                <w:sz w:val="22"/>
              </w:rPr>
            </w:pPr>
            <w:r w:rsidRPr="00B87A9C">
              <w:rPr>
                <w:sz w:val="22"/>
              </w:rPr>
              <w:t xml:space="preserve"> </w:t>
            </w:r>
            <w:r w:rsidR="009844E6" w:rsidRPr="00B87A9C">
              <w:rPr>
                <w:sz w:val="22"/>
              </w:rPr>
              <w:sym w:font="Wingdings" w:char="F074"/>
            </w:r>
            <w:r w:rsidR="009844E6" w:rsidRPr="00B87A9C">
              <w:rPr>
                <w:sz w:val="22"/>
              </w:rPr>
              <w:t xml:space="preserve">  </w:t>
            </w:r>
            <w:r w:rsidR="009844E6">
              <w:rPr>
                <w:sz w:val="22"/>
              </w:rPr>
              <w:t>Comprendre des textes écrits sans autre aide que le langage entendu :</w:t>
            </w:r>
          </w:p>
          <w:p w:rsidR="009844E6" w:rsidRDefault="00EF20F2" w:rsidP="009844E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é</w:t>
            </w:r>
            <w:r w:rsidR="009844E6">
              <w:rPr>
                <w:sz w:val="22"/>
              </w:rPr>
              <w:t xml:space="preserve">couter des textes </w:t>
            </w:r>
          </w:p>
          <w:p w:rsidR="009844E6" w:rsidRPr="00BE6CDC" w:rsidRDefault="00EF20F2" w:rsidP="009844E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  <w:r w:rsidR="009844E6">
              <w:rPr>
                <w:sz w:val="22"/>
              </w:rPr>
              <w:t>omprendre un texte simple (thème, personnages, lieu)</w:t>
            </w:r>
          </w:p>
          <w:p w:rsidR="00BE6CDC" w:rsidRPr="00B87A9C" w:rsidRDefault="00BE6CDC" w:rsidP="00BE6CDC">
            <w:pPr>
              <w:rPr>
                <w:sz w:val="22"/>
              </w:rPr>
            </w:pPr>
          </w:p>
          <w:p w:rsidR="00BE6CDC" w:rsidRPr="00B87A9C" w:rsidRDefault="00BE6CDC" w:rsidP="00BE6CDC">
            <w:pPr>
              <w:rPr>
                <w:sz w:val="22"/>
              </w:rPr>
            </w:pPr>
          </w:p>
          <w:p w:rsidR="00BE6CDC" w:rsidRPr="00B87A9C" w:rsidRDefault="00BE6CDC" w:rsidP="00BE6CDC">
            <w:pPr>
              <w:rPr>
                <w:sz w:val="22"/>
              </w:rPr>
            </w:pPr>
          </w:p>
          <w:p w:rsidR="00BE6CDC" w:rsidRPr="00B87A9C" w:rsidRDefault="00BE6CDC" w:rsidP="00BE6CDC">
            <w:pPr>
              <w:pStyle w:val="Paragraphedeliste"/>
              <w:rPr>
                <w:sz w:val="22"/>
              </w:rPr>
            </w:pPr>
          </w:p>
        </w:tc>
        <w:tc>
          <w:tcPr>
            <w:tcW w:w="2976" w:type="dxa"/>
            <w:gridSpan w:val="5"/>
          </w:tcPr>
          <w:p w:rsidR="009844E6" w:rsidRDefault="00BE6CDC" w:rsidP="009844E6">
            <w:pPr>
              <w:rPr>
                <w:sz w:val="22"/>
              </w:rPr>
            </w:pPr>
            <w:r w:rsidRPr="00B87A9C">
              <w:rPr>
                <w:sz w:val="22"/>
              </w:rPr>
              <w:t xml:space="preserve"> </w:t>
            </w:r>
            <w:r w:rsidR="009844E6" w:rsidRPr="00B87A9C">
              <w:rPr>
                <w:sz w:val="22"/>
              </w:rPr>
              <w:sym w:font="Wingdings" w:char="F074"/>
            </w:r>
            <w:r w:rsidR="009844E6" w:rsidRPr="00B87A9C">
              <w:rPr>
                <w:sz w:val="22"/>
              </w:rPr>
              <w:t xml:space="preserve">  </w:t>
            </w:r>
            <w:r w:rsidR="009844E6">
              <w:rPr>
                <w:sz w:val="22"/>
              </w:rPr>
              <w:t>Comprendre des textes écrits sans autre aide que le langage entendu :</w:t>
            </w:r>
          </w:p>
          <w:p w:rsidR="009844E6" w:rsidRDefault="00EF20F2" w:rsidP="009844E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é</w:t>
            </w:r>
            <w:r w:rsidR="009844E6">
              <w:rPr>
                <w:sz w:val="22"/>
              </w:rPr>
              <w:t xml:space="preserve">couter des textes </w:t>
            </w:r>
          </w:p>
          <w:p w:rsidR="009844E6" w:rsidRDefault="00EF20F2" w:rsidP="009844E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  <w:r w:rsidR="009844E6">
              <w:rPr>
                <w:sz w:val="22"/>
              </w:rPr>
              <w:t>omprendre un texte simple (thème, personnages, lieu)</w:t>
            </w:r>
          </w:p>
          <w:p w:rsidR="009844E6" w:rsidRPr="00BE6CDC" w:rsidRDefault="00EF20F2" w:rsidP="009844E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  <w:r w:rsidR="009844E6">
              <w:rPr>
                <w:sz w:val="22"/>
              </w:rPr>
              <w:t>omprendre des textes de plus en plus longs et éloignés de l’oral</w:t>
            </w:r>
          </w:p>
          <w:p w:rsidR="00BE6CDC" w:rsidRPr="00B87A9C" w:rsidRDefault="00BE6CDC" w:rsidP="00BE6CDC">
            <w:pPr>
              <w:rPr>
                <w:sz w:val="22"/>
              </w:rPr>
            </w:pPr>
          </w:p>
          <w:p w:rsidR="00BE6CDC" w:rsidRPr="00B87A9C" w:rsidRDefault="00BE6CDC" w:rsidP="00BE6CDC">
            <w:pPr>
              <w:ind w:left="360"/>
              <w:rPr>
                <w:sz w:val="22"/>
              </w:rPr>
            </w:pPr>
          </w:p>
          <w:p w:rsidR="00BE6CDC" w:rsidRPr="00B87A9C" w:rsidRDefault="00BE6CDC" w:rsidP="00BE6CDC">
            <w:pPr>
              <w:rPr>
                <w:sz w:val="22"/>
              </w:rPr>
            </w:pPr>
            <w:r w:rsidRPr="00B87A9C">
              <w:rPr>
                <w:sz w:val="22"/>
              </w:rPr>
              <w:t xml:space="preserve"> </w:t>
            </w:r>
          </w:p>
        </w:tc>
        <w:tc>
          <w:tcPr>
            <w:tcW w:w="2976" w:type="dxa"/>
            <w:gridSpan w:val="4"/>
          </w:tcPr>
          <w:p w:rsidR="009844E6" w:rsidRDefault="009844E6" w:rsidP="009844E6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 w:rsidRPr="00B87A9C">
              <w:rPr>
                <w:sz w:val="22"/>
              </w:rPr>
              <w:t xml:space="preserve">  </w:t>
            </w:r>
            <w:r>
              <w:rPr>
                <w:sz w:val="22"/>
              </w:rPr>
              <w:t>Comprendre des textes écrits sans autre aide que le langage entendu :</w:t>
            </w:r>
          </w:p>
          <w:p w:rsidR="009844E6" w:rsidRDefault="00EF20F2" w:rsidP="009844E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é</w:t>
            </w:r>
            <w:r w:rsidR="009844E6">
              <w:rPr>
                <w:sz w:val="22"/>
              </w:rPr>
              <w:t xml:space="preserve">couter des textes </w:t>
            </w:r>
          </w:p>
          <w:p w:rsidR="009844E6" w:rsidRDefault="00EF20F2" w:rsidP="009844E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  <w:r w:rsidR="009844E6">
              <w:rPr>
                <w:sz w:val="22"/>
              </w:rPr>
              <w:t>omprendre un texte simple (thème, personnages, lieu)</w:t>
            </w:r>
          </w:p>
          <w:p w:rsidR="009844E6" w:rsidRPr="00BE6CDC" w:rsidRDefault="00EF20F2" w:rsidP="009844E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  <w:r w:rsidR="009844E6">
              <w:rPr>
                <w:sz w:val="22"/>
              </w:rPr>
              <w:t>omprendre des textes de plus en plus longs et éloignés de l’oral</w:t>
            </w:r>
          </w:p>
          <w:p w:rsidR="00BE6CDC" w:rsidRPr="00B87A9C" w:rsidRDefault="00BE6CDC" w:rsidP="00BE6CDC">
            <w:pPr>
              <w:rPr>
                <w:sz w:val="22"/>
              </w:rPr>
            </w:pPr>
          </w:p>
        </w:tc>
        <w:tc>
          <w:tcPr>
            <w:tcW w:w="3608" w:type="dxa"/>
            <w:gridSpan w:val="6"/>
          </w:tcPr>
          <w:p w:rsidR="009844E6" w:rsidRDefault="009844E6" w:rsidP="009844E6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 w:rsidRPr="00B87A9C">
              <w:rPr>
                <w:sz w:val="22"/>
              </w:rPr>
              <w:t xml:space="preserve">  </w:t>
            </w:r>
            <w:r>
              <w:rPr>
                <w:sz w:val="22"/>
              </w:rPr>
              <w:t>Comprendre des textes écrits sans autre aide que le langage entendu :</w:t>
            </w:r>
          </w:p>
          <w:p w:rsidR="009844E6" w:rsidRDefault="00EF20F2" w:rsidP="009844E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é</w:t>
            </w:r>
            <w:r w:rsidR="009844E6">
              <w:rPr>
                <w:sz w:val="22"/>
              </w:rPr>
              <w:t xml:space="preserve">couter des textes </w:t>
            </w:r>
          </w:p>
          <w:p w:rsidR="009844E6" w:rsidRDefault="00EF20F2" w:rsidP="009844E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  <w:r w:rsidR="009844E6">
              <w:rPr>
                <w:sz w:val="22"/>
              </w:rPr>
              <w:t>omprendre un texte simple (thème, personnages, lieu)</w:t>
            </w:r>
          </w:p>
          <w:p w:rsidR="009844E6" w:rsidRPr="00BE6CDC" w:rsidRDefault="00EF20F2" w:rsidP="009844E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  <w:r w:rsidR="009844E6">
              <w:rPr>
                <w:sz w:val="22"/>
              </w:rPr>
              <w:t>omprendre des textes de plus en plus longs et éloignés de l’oral</w:t>
            </w:r>
          </w:p>
          <w:p w:rsidR="00BE6CDC" w:rsidRPr="00B87A9C" w:rsidRDefault="00BE6CDC" w:rsidP="00BE6CDC">
            <w:pPr>
              <w:rPr>
                <w:sz w:val="22"/>
              </w:rPr>
            </w:pPr>
          </w:p>
        </w:tc>
      </w:tr>
      <w:tr w:rsidR="00BE6CDC" w:rsidRPr="00131CE5" w:rsidTr="00AB6E4A">
        <w:trPr>
          <w:cantSplit/>
          <w:trHeight w:val="3807"/>
        </w:trPr>
        <w:tc>
          <w:tcPr>
            <w:tcW w:w="958" w:type="dxa"/>
            <w:shd w:val="clear" w:color="auto" w:fill="00B0F0"/>
            <w:textDirection w:val="btLr"/>
            <w:vAlign w:val="center"/>
          </w:tcPr>
          <w:p w:rsidR="00BE6CDC" w:rsidRPr="00F05C1F" w:rsidRDefault="009844E6" w:rsidP="00BE6CD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Découvrir la fonction de l’écrit</w:t>
            </w:r>
          </w:p>
        </w:tc>
        <w:tc>
          <w:tcPr>
            <w:tcW w:w="2916" w:type="dxa"/>
            <w:gridSpan w:val="4"/>
          </w:tcPr>
          <w:p w:rsidR="00BE6CDC" w:rsidRDefault="00BE6CDC" w:rsidP="00BE6CDC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 w:rsidRPr="00131CE5">
              <w:rPr>
                <w:sz w:val="22"/>
              </w:rPr>
              <w:t xml:space="preserve"> </w:t>
            </w:r>
            <w:r w:rsidR="009844E6">
              <w:rPr>
                <w:sz w:val="22"/>
              </w:rPr>
              <w:t>Manifester de la curiosité par rapport à l’écrit :</w:t>
            </w:r>
          </w:p>
          <w:p w:rsidR="009844E6" w:rsidRDefault="002D270A" w:rsidP="009844E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9844E6">
              <w:rPr>
                <w:sz w:val="22"/>
              </w:rPr>
              <w:t>écouvrir l’écrit pour informer quelqu’un ou s’informer (lettre, affiche, journal)</w:t>
            </w:r>
          </w:p>
          <w:p w:rsidR="009844E6" w:rsidRPr="009844E6" w:rsidRDefault="002D270A" w:rsidP="009844E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9844E6">
              <w:rPr>
                <w:sz w:val="22"/>
              </w:rPr>
              <w:t>écouvrir de l’écrit pour  réaliser une recette.</w:t>
            </w:r>
          </w:p>
          <w:p w:rsidR="00BE6CDC" w:rsidRPr="009844E6" w:rsidRDefault="00BE6CDC" w:rsidP="009844E6">
            <w:pPr>
              <w:rPr>
                <w:sz w:val="22"/>
              </w:rPr>
            </w:pPr>
          </w:p>
        </w:tc>
        <w:tc>
          <w:tcPr>
            <w:tcW w:w="2976" w:type="dxa"/>
            <w:gridSpan w:val="5"/>
          </w:tcPr>
          <w:p w:rsidR="009844E6" w:rsidRDefault="009844E6" w:rsidP="009844E6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 w:rsidRPr="00131CE5">
              <w:rPr>
                <w:sz w:val="22"/>
              </w:rPr>
              <w:t xml:space="preserve"> </w:t>
            </w:r>
            <w:r>
              <w:rPr>
                <w:sz w:val="22"/>
              </w:rPr>
              <w:t>Manifester de la curiosité par rapport à l’écrit :</w:t>
            </w:r>
          </w:p>
          <w:p w:rsidR="009844E6" w:rsidRDefault="002D270A" w:rsidP="009844E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9844E6">
              <w:rPr>
                <w:sz w:val="22"/>
              </w:rPr>
              <w:t>écouvrir l’écrit pour informer quelqu’un ou s’informer (lettre, affiche, journal)</w:t>
            </w:r>
          </w:p>
          <w:p w:rsidR="009844E6" w:rsidRPr="009844E6" w:rsidRDefault="002D270A" w:rsidP="009844E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9844E6">
              <w:rPr>
                <w:sz w:val="22"/>
              </w:rPr>
              <w:t>écouvrir de l’écrit pour  réaliser une recette.</w:t>
            </w:r>
          </w:p>
          <w:p w:rsidR="00BE6CDC" w:rsidRPr="00131CE5" w:rsidRDefault="00BE6CDC" w:rsidP="00BE6CDC">
            <w:pPr>
              <w:rPr>
                <w:sz w:val="22"/>
              </w:rPr>
            </w:pPr>
            <w:r w:rsidRPr="00131CE5">
              <w:rPr>
                <w:sz w:val="22"/>
              </w:rPr>
              <w:t xml:space="preserve"> </w:t>
            </w:r>
          </w:p>
          <w:p w:rsidR="00BE6CDC" w:rsidRPr="00BE6CDC" w:rsidRDefault="00BE6CDC" w:rsidP="00BE6CDC">
            <w:pPr>
              <w:rPr>
                <w:sz w:val="22"/>
              </w:rPr>
            </w:pPr>
          </w:p>
        </w:tc>
        <w:tc>
          <w:tcPr>
            <w:tcW w:w="2976" w:type="dxa"/>
            <w:gridSpan w:val="5"/>
          </w:tcPr>
          <w:p w:rsidR="009844E6" w:rsidRDefault="009844E6" w:rsidP="009844E6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 w:rsidRPr="00131CE5">
              <w:rPr>
                <w:sz w:val="22"/>
              </w:rPr>
              <w:t xml:space="preserve"> </w:t>
            </w:r>
            <w:r>
              <w:rPr>
                <w:sz w:val="22"/>
              </w:rPr>
              <w:t>Manifester de la curiosité par rapport à l’écrit :</w:t>
            </w:r>
          </w:p>
          <w:p w:rsidR="009844E6" w:rsidRDefault="002D270A" w:rsidP="009844E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9844E6">
              <w:rPr>
                <w:sz w:val="22"/>
              </w:rPr>
              <w:t>écouvrir l’écrit pour informer quelqu’un ou s’informer (lettre, affiche, journal)</w:t>
            </w:r>
          </w:p>
          <w:p w:rsidR="009844E6" w:rsidRPr="009844E6" w:rsidRDefault="002D270A" w:rsidP="009844E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9844E6">
              <w:rPr>
                <w:sz w:val="22"/>
              </w:rPr>
              <w:t>écouvrir de l’écrit pour  réaliser une recette.</w:t>
            </w:r>
          </w:p>
          <w:p w:rsidR="00BE6CDC" w:rsidRPr="009844E6" w:rsidRDefault="00BE6CDC" w:rsidP="009844E6">
            <w:pPr>
              <w:rPr>
                <w:sz w:val="22"/>
              </w:rPr>
            </w:pPr>
            <w:r w:rsidRPr="00131CE5">
              <w:rPr>
                <w:sz w:val="22"/>
              </w:rPr>
              <w:t xml:space="preserve"> </w:t>
            </w:r>
          </w:p>
        </w:tc>
        <w:tc>
          <w:tcPr>
            <w:tcW w:w="2976" w:type="dxa"/>
            <w:gridSpan w:val="4"/>
          </w:tcPr>
          <w:p w:rsidR="009844E6" w:rsidRDefault="009844E6" w:rsidP="009844E6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 w:rsidRPr="00131CE5">
              <w:rPr>
                <w:sz w:val="22"/>
              </w:rPr>
              <w:t xml:space="preserve"> </w:t>
            </w:r>
            <w:r>
              <w:rPr>
                <w:sz w:val="22"/>
              </w:rPr>
              <w:t>Manifester de la curiosité par rapport à l’écrit :</w:t>
            </w:r>
          </w:p>
          <w:p w:rsidR="009844E6" w:rsidRDefault="002D270A" w:rsidP="009844E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9844E6">
              <w:rPr>
                <w:sz w:val="22"/>
              </w:rPr>
              <w:t>écouvrir l’écrit pour informer quelqu’un ou s’informer (lettre, affiche, journal)</w:t>
            </w:r>
          </w:p>
          <w:p w:rsidR="00BE6CDC" w:rsidRDefault="002D270A" w:rsidP="009844E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9844E6">
              <w:rPr>
                <w:sz w:val="22"/>
              </w:rPr>
              <w:t>écouvrir de l’écrit pour  réaliser une recette.</w:t>
            </w:r>
          </w:p>
          <w:p w:rsidR="009844E6" w:rsidRPr="009844E6" w:rsidRDefault="002D270A" w:rsidP="009844E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9844E6">
              <w:rPr>
                <w:sz w:val="22"/>
              </w:rPr>
              <w:t>écouvrir l’écrit pour s’évader et imaginer</w:t>
            </w:r>
          </w:p>
        </w:tc>
        <w:tc>
          <w:tcPr>
            <w:tcW w:w="3608" w:type="dxa"/>
            <w:gridSpan w:val="6"/>
          </w:tcPr>
          <w:p w:rsidR="009844E6" w:rsidRDefault="009844E6" w:rsidP="009844E6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 w:rsidRPr="00131CE5">
              <w:rPr>
                <w:sz w:val="22"/>
              </w:rPr>
              <w:t xml:space="preserve"> </w:t>
            </w:r>
            <w:r>
              <w:rPr>
                <w:sz w:val="22"/>
              </w:rPr>
              <w:t>Manifester de la curiosité par rapport à l’écrit :</w:t>
            </w:r>
          </w:p>
          <w:p w:rsidR="009844E6" w:rsidRDefault="002D270A" w:rsidP="009844E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9844E6">
              <w:rPr>
                <w:sz w:val="22"/>
              </w:rPr>
              <w:t>écouvrir l’écrit pour informer quelqu’un ou s’informer (lettre, affiche, journal)</w:t>
            </w:r>
          </w:p>
          <w:p w:rsidR="009844E6" w:rsidRDefault="002D270A" w:rsidP="009844E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9844E6">
              <w:rPr>
                <w:sz w:val="22"/>
              </w:rPr>
              <w:t>écouvrir de l’écrit pour  réaliser une recette.</w:t>
            </w:r>
          </w:p>
          <w:p w:rsidR="00BE6CDC" w:rsidRPr="009844E6" w:rsidRDefault="002D270A" w:rsidP="009844E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9844E6" w:rsidRPr="009844E6">
              <w:rPr>
                <w:sz w:val="22"/>
              </w:rPr>
              <w:t>écouvrir l’écrit pour s’évader et imaginer</w:t>
            </w:r>
          </w:p>
        </w:tc>
      </w:tr>
      <w:tr w:rsidR="00BE6CDC" w:rsidRPr="00131CE5" w:rsidTr="00AB6E4A">
        <w:trPr>
          <w:cantSplit/>
          <w:trHeight w:val="2532"/>
        </w:trPr>
        <w:tc>
          <w:tcPr>
            <w:tcW w:w="958" w:type="dxa"/>
            <w:shd w:val="clear" w:color="auto" w:fill="00B0F0"/>
            <w:textDirection w:val="btLr"/>
            <w:vAlign w:val="center"/>
          </w:tcPr>
          <w:p w:rsidR="00BE6CDC" w:rsidRPr="00F05C1F" w:rsidRDefault="00EF20F2" w:rsidP="00EF20F2">
            <w:pPr>
              <w:ind w:left="113" w:right="113"/>
              <w:jc w:val="center"/>
              <w:rPr>
                <w:b/>
                <w:sz w:val="22"/>
              </w:rPr>
            </w:pPr>
            <w:r w:rsidRPr="0067449D">
              <w:rPr>
                <w:b/>
                <w:sz w:val="21"/>
                <w:szCs w:val="21"/>
              </w:rPr>
              <w:t>Commencer à pr</w:t>
            </w:r>
            <w:r w:rsidR="002D270A" w:rsidRPr="0067449D">
              <w:rPr>
                <w:b/>
                <w:sz w:val="21"/>
                <w:szCs w:val="21"/>
              </w:rPr>
              <w:t>o</w:t>
            </w:r>
            <w:r w:rsidRPr="0067449D">
              <w:rPr>
                <w:b/>
                <w:sz w:val="21"/>
                <w:szCs w:val="21"/>
              </w:rPr>
              <w:t xml:space="preserve">duire des écrits et </w:t>
            </w:r>
            <w:r w:rsidR="002D270A" w:rsidRPr="0067449D">
              <w:rPr>
                <w:b/>
                <w:sz w:val="21"/>
                <w:szCs w:val="21"/>
              </w:rPr>
              <w:t>en découv</w:t>
            </w:r>
            <w:r w:rsidRPr="0067449D">
              <w:rPr>
                <w:b/>
                <w:sz w:val="21"/>
                <w:szCs w:val="21"/>
              </w:rPr>
              <w:t>rir le fonctionne</w:t>
            </w:r>
            <w:r>
              <w:rPr>
                <w:b/>
                <w:sz w:val="22"/>
              </w:rPr>
              <w:t>m</w:t>
            </w:r>
            <w:r w:rsidRPr="0067449D">
              <w:rPr>
                <w:b/>
                <w:sz w:val="21"/>
                <w:szCs w:val="21"/>
              </w:rPr>
              <w:t>ent</w:t>
            </w:r>
          </w:p>
        </w:tc>
        <w:tc>
          <w:tcPr>
            <w:tcW w:w="2916" w:type="dxa"/>
            <w:gridSpan w:val="4"/>
          </w:tcPr>
          <w:p w:rsidR="002D270A" w:rsidRPr="00B87A9C" w:rsidRDefault="00BE6CDC" w:rsidP="002D270A">
            <w:pPr>
              <w:rPr>
                <w:sz w:val="20"/>
              </w:rPr>
            </w:pPr>
            <w:r>
              <w:sym w:font="Wingdings" w:char="F074"/>
            </w:r>
            <w:r>
              <w:t xml:space="preserve"> </w:t>
            </w:r>
            <w:r w:rsidR="002D270A" w:rsidRPr="002D270A">
              <w:rPr>
                <w:sz w:val="22"/>
              </w:rPr>
              <w:t>Produire des écrits</w:t>
            </w:r>
          </w:p>
          <w:p w:rsidR="00BE6CDC" w:rsidRDefault="002D270A" w:rsidP="00BE6CD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prendre conscience du passage de l’écrit à l’oral</w:t>
            </w:r>
          </w:p>
          <w:p w:rsidR="002D270A" w:rsidRDefault="002D270A" w:rsidP="00BE6CD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participer verbalement à  la production d’écrits</w:t>
            </w:r>
          </w:p>
          <w:p w:rsidR="002D270A" w:rsidRDefault="002D270A" w:rsidP="002D270A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savoir qu’on </w:t>
            </w:r>
            <w:proofErr w:type="gramStart"/>
            <w:r>
              <w:rPr>
                <w:sz w:val="20"/>
              </w:rPr>
              <w:t>n’ écrit</w:t>
            </w:r>
            <w:proofErr w:type="gramEnd"/>
            <w:r>
              <w:rPr>
                <w:sz w:val="20"/>
              </w:rPr>
              <w:t xml:space="preserve"> pas comme on parle.</w:t>
            </w:r>
          </w:p>
          <w:p w:rsidR="002D270A" w:rsidRDefault="002D270A" w:rsidP="002D270A">
            <w:pPr>
              <w:pStyle w:val="Paragraphedeliste"/>
              <w:rPr>
                <w:sz w:val="20"/>
              </w:rPr>
            </w:pPr>
          </w:p>
          <w:p w:rsidR="002D270A" w:rsidRPr="002D270A" w:rsidRDefault="002D270A" w:rsidP="002D270A">
            <w:pPr>
              <w:ind w:left="360"/>
              <w:rPr>
                <w:sz w:val="20"/>
              </w:rPr>
            </w:pPr>
          </w:p>
        </w:tc>
        <w:tc>
          <w:tcPr>
            <w:tcW w:w="2976" w:type="dxa"/>
            <w:gridSpan w:val="5"/>
          </w:tcPr>
          <w:p w:rsidR="002D270A" w:rsidRPr="00B87A9C" w:rsidRDefault="002D270A" w:rsidP="002D270A">
            <w:pPr>
              <w:rPr>
                <w:sz w:val="20"/>
              </w:rPr>
            </w:pPr>
            <w:r>
              <w:sym w:font="Wingdings" w:char="F074"/>
            </w:r>
            <w:r>
              <w:t xml:space="preserve"> </w:t>
            </w:r>
            <w:r w:rsidRPr="002D270A">
              <w:rPr>
                <w:sz w:val="22"/>
              </w:rPr>
              <w:t>Produire des écrits</w:t>
            </w:r>
          </w:p>
          <w:p w:rsidR="002D270A" w:rsidRDefault="002D270A" w:rsidP="002D270A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prendre conscience du passage de l’écrit à l’oral</w:t>
            </w:r>
          </w:p>
          <w:p w:rsidR="002D270A" w:rsidRDefault="002D270A" w:rsidP="002D270A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participer verbalement à  la production d’écrits</w:t>
            </w:r>
          </w:p>
          <w:p w:rsidR="002D270A" w:rsidRDefault="002D270A" w:rsidP="002D270A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savoir qu’on n’écrit pas comme on parle.</w:t>
            </w:r>
          </w:p>
          <w:p w:rsidR="002D270A" w:rsidRDefault="002D270A" w:rsidP="002D270A">
            <w:pPr>
              <w:pStyle w:val="Paragraphedeliste"/>
              <w:rPr>
                <w:sz w:val="20"/>
              </w:rPr>
            </w:pPr>
          </w:p>
          <w:p w:rsidR="00BE6CDC" w:rsidRPr="002D270A" w:rsidRDefault="00BE6CDC" w:rsidP="002D270A">
            <w:pPr>
              <w:rPr>
                <w:sz w:val="20"/>
              </w:rPr>
            </w:pPr>
          </w:p>
        </w:tc>
        <w:tc>
          <w:tcPr>
            <w:tcW w:w="2976" w:type="dxa"/>
            <w:gridSpan w:val="5"/>
          </w:tcPr>
          <w:p w:rsidR="002D270A" w:rsidRPr="00B87A9C" w:rsidRDefault="002D270A" w:rsidP="002D270A">
            <w:pPr>
              <w:rPr>
                <w:sz w:val="20"/>
              </w:rPr>
            </w:pPr>
            <w:r>
              <w:sym w:font="Wingdings" w:char="F074"/>
            </w:r>
            <w:r>
              <w:t xml:space="preserve"> </w:t>
            </w:r>
            <w:r w:rsidRPr="002D270A">
              <w:rPr>
                <w:sz w:val="22"/>
              </w:rPr>
              <w:t>Produire des écrits</w:t>
            </w:r>
          </w:p>
          <w:p w:rsidR="002D270A" w:rsidRDefault="002D270A" w:rsidP="002D270A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prendre conscience du passage de l’écrit à l’oral</w:t>
            </w:r>
          </w:p>
          <w:p w:rsidR="002D270A" w:rsidRDefault="002D270A" w:rsidP="002D270A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participer verbalement à  la production d’écrits</w:t>
            </w:r>
          </w:p>
          <w:p w:rsidR="002D270A" w:rsidRDefault="002D270A" w:rsidP="002D270A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savoir qu’on n’écrit pas comme on parle.</w:t>
            </w:r>
          </w:p>
          <w:p w:rsidR="002D270A" w:rsidRPr="002D270A" w:rsidRDefault="002D270A" w:rsidP="002D270A">
            <w:pPr>
              <w:rPr>
                <w:sz w:val="20"/>
              </w:rPr>
            </w:pPr>
          </w:p>
        </w:tc>
        <w:tc>
          <w:tcPr>
            <w:tcW w:w="2976" w:type="dxa"/>
            <w:gridSpan w:val="4"/>
          </w:tcPr>
          <w:p w:rsidR="002D270A" w:rsidRPr="00B87A9C" w:rsidRDefault="002D270A" w:rsidP="002D270A">
            <w:pPr>
              <w:rPr>
                <w:sz w:val="20"/>
              </w:rPr>
            </w:pPr>
            <w:r>
              <w:sym w:font="Wingdings" w:char="F074"/>
            </w:r>
            <w:r>
              <w:t xml:space="preserve"> </w:t>
            </w:r>
            <w:r w:rsidRPr="002D270A">
              <w:rPr>
                <w:sz w:val="22"/>
              </w:rPr>
              <w:t>Produire des écrits</w:t>
            </w:r>
          </w:p>
          <w:p w:rsidR="002D270A" w:rsidRDefault="002D270A" w:rsidP="002D270A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prendre conscience du passage de l’écrit à l’oral</w:t>
            </w:r>
          </w:p>
          <w:p w:rsidR="002D270A" w:rsidRDefault="002D270A" w:rsidP="002D270A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participer verbalement à  la production d’écrits</w:t>
            </w:r>
          </w:p>
          <w:p w:rsidR="002D270A" w:rsidRDefault="002D270A" w:rsidP="002D270A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savoir qu’on n’écrit pas comme on parle.</w:t>
            </w:r>
          </w:p>
          <w:p w:rsidR="00BE6CDC" w:rsidRPr="002D270A" w:rsidRDefault="00BE6CDC" w:rsidP="002D270A">
            <w:pPr>
              <w:rPr>
                <w:sz w:val="20"/>
              </w:rPr>
            </w:pPr>
          </w:p>
        </w:tc>
        <w:tc>
          <w:tcPr>
            <w:tcW w:w="3608" w:type="dxa"/>
            <w:gridSpan w:val="6"/>
          </w:tcPr>
          <w:p w:rsidR="002D270A" w:rsidRPr="00B87A9C" w:rsidRDefault="002D270A" w:rsidP="002D270A">
            <w:pPr>
              <w:rPr>
                <w:sz w:val="20"/>
              </w:rPr>
            </w:pPr>
            <w:r>
              <w:sym w:font="Wingdings" w:char="F074"/>
            </w:r>
            <w:r>
              <w:t xml:space="preserve"> </w:t>
            </w:r>
            <w:r w:rsidRPr="002D270A">
              <w:rPr>
                <w:sz w:val="22"/>
              </w:rPr>
              <w:t>Produire des écrits</w:t>
            </w:r>
          </w:p>
          <w:p w:rsidR="002D270A" w:rsidRDefault="002D270A" w:rsidP="002D270A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prendre conscience du passage de l’écrit à l’oral</w:t>
            </w:r>
          </w:p>
          <w:p w:rsidR="002D270A" w:rsidRDefault="002D270A" w:rsidP="002D270A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participer verbalement à  la production d’écrits</w:t>
            </w:r>
          </w:p>
          <w:p w:rsidR="002D270A" w:rsidRDefault="002D270A" w:rsidP="002D270A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savoir qu’on n’écrit pas comme on parle.</w:t>
            </w:r>
          </w:p>
          <w:p w:rsidR="00BE6CDC" w:rsidRPr="002D270A" w:rsidRDefault="00BE6CDC" w:rsidP="002D270A">
            <w:pPr>
              <w:rPr>
                <w:sz w:val="20"/>
              </w:rPr>
            </w:pPr>
          </w:p>
        </w:tc>
      </w:tr>
      <w:tr w:rsidR="00BE6CDC" w:rsidRPr="00BE6CDC" w:rsidTr="00AB6E4A">
        <w:tblPrEx>
          <w:tblLook w:val="04A0" w:firstRow="1" w:lastRow="0" w:firstColumn="1" w:lastColumn="0" w:noHBand="0" w:noVBand="1"/>
        </w:tblPrEx>
        <w:trPr>
          <w:trHeight w:val="2406"/>
        </w:trPr>
        <w:tc>
          <w:tcPr>
            <w:tcW w:w="958" w:type="dxa"/>
            <w:shd w:val="clear" w:color="auto" w:fill="00B0F0"/>
            <w:textDirection w:val="btLr"/>
          </w:tcPr>
          <w:p w:rsidR="00BE6CDC" w:rsidRPr="00F05C1F" w:rsidRDefault="002D270A" w:rsidP="00BE6CD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Découvrir le principe alphabétique</w:t>
            </w:r>
          </w:p>
        </w:tc>
        <w:tc>
          <w:tcPr>
            <w:tcW w:w="2916" w:type="dxa"/>
            <w:gridSpan w:val="4"/>
          </w:tcPr>
          <w:p w:rsidR="00BE6CDC" w:rsidRDefault="00BE6CDC" w:rsidP="002D270A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 w:rsidR="00965566">
              <w:rPr>
                <w:sz w:val="22"/>
              </w:rPr>
              <w:t xml:space="preserve"> </w:t>
            </w:r>
            <w:r w:rsidR="002D270A">
              <w:rPr>
                <w:sz w:val="22"/>
              </w:rPr>
              <w:t>Comprendre et mettre en œuvre la relation entre lettres et sons :</w:t>
            </w:r>
          </w:p>
          <w:p w:rsidR="002D270A" w:rsidRPr="00D3007D" w:rsidRDefault="002D270A" w:rsidP="002D270A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comprendre la relation entre lettres et sons</w:t>
            </w:r>
          </w:p>
          <w:p w:rsidR="002D270A" w:rsidRPr="00D3007D" w:rsidRDefault="002D270A" w:rsidP="002D270A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reconnaître et désigner les lettres de l’alphabet</w:t>
            </w:r>
          </w:p>
          <w:p w:rsidR="002D270A" w:rsidRPr="00D3007D" w:rsidRDefault="002D270A" w:rsidP="002D270A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transcrire quelques lettres entendues</w:t>
            </w:r>
          </w:p>
          <w:p w:rsidR="002D270A" w:rsidRPr="002D270A" w:rsidRDefault="002D270A" w:rsidP="002D270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 w:rsidRPr="00D3007D">
              <w:rPr>
                <w:sz w:val="21"/>
                <w:szCs w:val="21"/>
              </w:rPr>
              <w:t>connaître les correspondances entre les deux écritures (capitale d’imprimerie et script)</w:t>
            </w:r>
          </w:p>
        </w:tc>
        <w:tc>
          <w:tcPr>
            <w:tcW w:w="2976" w:type="dxa"/>
            <w:gridSpan w:val="5"/>
          </w:tcPr>
          <w:p w:rsidR="00965566" w:rsidRDefault="00965566" w:rsidP="00965566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Comprendre et mettre en œuvre la relation entre lettres et sons :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comprendre la relation entre lettres et sons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reconnaître et désigner les lettres de l’alphabet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transcrire quelques lettres entendues</w:t>
            </w:r>
          </w:p>
          <w:p w:rsidR="00BE6CDC" w:rsidRPr="00965566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 w:rsidRPr="00D3007D">
              <w:rPr>
                <w:sz w:val="21"/>
                <w:szCs w:val="21"/>
              </w:rPr>
              <w:t>connaître les correspondances entre les deux écritures (capitale d’imprimerie et script)</w:t>
            </w:r>
          </w:p>
        </w:tc>
        <w:tc>
          <w:tcPr>
            <w:tcW w:w="2976" w:type="dxa"/>
            <w:gridSpan w:val="5"/>
          </w:tcPr>
          <w:p w:rsidR="00965566" w:rsidRDefault="00965566" w:rsidP="00965566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Comprendre et mettre en œuvre la relation entre lettres et sons :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comprendre la relation entre lettres et sons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reconnaître et désigner les lettres de l’alphabet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transcrire quelques lettres entendues</w:t>
            </w:r>
          </w:p>
          <w:p w:rsidR="00BE6CDC" w:rsidRPr="00965566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 w:rsidRPr="00D3007D">
              <w:rPr>
                <w:sz w:val="21"/>
                <w:szCs w:val="21"/>
              </w:rPr>
              <w:t>connaître les correspondances entre les trois écritures (capitale d’imprimerie, script et cursive)</w:t>
            </w:r>
          </w:p>
        </w:tc>
        <w:tc>
          <w:tcPr>
            <w:tcW w:w="2976" w:type="dxa"/>
            <w:gridSpan w:val="4"/>
          </w:tcPr>
          <w:p w:rsidR="00965566" w:rsidRDefault="00965566" w:rsidP="00965566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Comprendre et mettre en œuvre la relation entre lettres et sons :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comprendre la relation entre lettres et sons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reconnaître et désigner les lettres de l’alphabet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transcrire quelques lettres entendues</w:t>
            </w:r>
          </w:p>
          <w:p w:rsidR="00BE6CDC" w:rsidRPr="00774C9B" w:rsidRDefault="00965566" w:rsidP="00965566">
            <w:pPr>
              <w:pStyle w:val="Paragraphedeliste"/>
              <w:rPr>
                <w:sz w:val="22"/>
              </w:rPr>
            </w:pPr>
            <w:r w:rsidRPr="00D3007D">
              <w:rPr>
                <w:sz w:val="21"/>
                <w:szCs w:val="21"/>
              </w:rPr>
              <w:t>connaître les correspondances entre les trois écritures (capitale d’imprimerie, script et cursive)</w:t>
            </w:r>
          </w:p>
        </w:tc>
        <w:tc>
          <w:tcPr>
            <w:tcW w:w="3608" w:type="dxa"/>
            <w:gridSpan w:val="6"/>
          </w:tcPr>
          <w:p w:rsidR="00965566" w:rsidRDefault="00965566" w:rsidP="00965566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Comprendre et mettre en œuvre la relation entre lettres et sons :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comprendre la relation entre lettres et sons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reconnaître et désigner les lettres de l’alphabet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transcrire quelques lettres entendues</w:t>
            </w:r>
          </w:p>
          <w:p w:rsidR="00BE6CDC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connaître les correspondances entre les trois écritures (capitale d’imprimerie, script et cursive)</w:t>
            </w:r>
          </w:p>
          <w:p w:rsidR="00965566" w:rsidRPr="00965566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 w:rsidRPr="00D3007D">
              <w:rPr>
                <w:sz w:val="21"/>
                <w:szCs w:val="21"/>
              </w:rPr>
              <w:t>copier des lettres à l’aide d’un clavier.</w:t>
            </w:r>
          </w:p>
        </w:tc>
      </w:tr>
      <w:tr w:rsidR="00965566" w:rsidRPr="00BE6CDC" w:rsidTr="00AB6E4A">
        <w:tblPrEx>
          <w:tblLook w:val="04A0" w:firstRow="1" w:lastRow="0" w:firstColumn="1" w:lastColumn="0" w:noHBand="0" w:noVBand="1"/>
        </w:tblPrEx>
        <w:trPr>
          <w:trHeight w:val="2406"/>
        </w:trPr>
        <w:tc>
          <w:tcPr>
            <w:tcW w:w="958" w:type="dxa"/>
            <w:shd w:val="clear" w:color="auto" w:fill="00B0F0"/>
            <w:textDirection w:val="btLr"/>
          </w:tcPr>
          <w:p w:rsidR="00965566" w:rsidRDefault="00965566" w:rsidP="00BE6CD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Commencer à écrire tout seul</w:t>
            </w:r>
          </w:p>
        </w:tc>
        <w:tc>
          <w:tcPr>
            <w:tcW w:w="2916" w:type="dxa"/>
            <w:gridSpan w:val="4"/>
          </w:tcPr>
          <w:p w:rsidR="00965566" w:rsidRDefault="00965566" w:rsidP="002D270A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Reproduire des signes graphiques : 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adapter une posture correcte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contrôler et guider les gestes afin de les maîtriser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prendre conscience qu’on écrit de gauche à droite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tracer correctement  et proprement des signes graphiques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évoluer correctement entre deux lignes.</w:t>
            </w:r>
          </w:p>
          <w:p w:rsidR="00965566" w:rsidRPr="00D3007D" w:rsidRDefault="00965566" w:rsidP="00965566">
            <w:pPr>
              <w:rPr>
                <w:sz w:val="14"/>
              </w:rPr>
            </w:pPr>
          </w:p>
          <w:p w:rsidR="00965566" w:rsidRDefault="00965566" w:rsidP="00965566">
            <w:r w:rsidRPr="00131CE5">
              <w:sym w:font="Wingdings" w:char="F074"/>
            </w:r>
            <w:r>
              <w:t xml:space="preserve"> </w:t>
            </w:r>
            <w:r w:rsidRPr="0067449D">
              <w:rPr>
                <w:sz w:val="22"/>
              </w:rPr>
              <w:t xml:space="preserve">Ecrire à partir d’un modèle : </w:t>
            </w:r>
          </w:p>
          <w:p w:rsidR="00BE18E4" w:rsidRPr="00D3007D" w:rsidRDefault="00BE18E4" w:rsidP="00BE18E4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écrire son prénom en capitale d’imprimerie avec modèle</w:t>
            </w:r>
          </w:p>
          <w:p w:rsidR="00BE18E4" w:rsidRPr="00D3007D" w:rsidRDefault="00BE18E4" w:rsidP="00BE18E4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écrire en capitale d’imprimerie (des lettres, des mots en respectant l’ordre des mots)</w:t>
            </w:r>
          </w:p>
          <w:p w:rsidR="00BE18E4" w:rsidRPr="00D3007D" w:rsidRDefault="00BE18E4" w:rsidP="00BE18E4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écrire entre les lignes</w:t>
            </w:r>
          </w:p>
          <w:p w:rsidR="00BE18E4" w:rsidRDefault="00BE18E4" w:rsidP="00A54736">
            <w:pPr>
              <w:pStyle w:val="Paragraphedeliste"/>
              <w:rPr>
                <w:sz w:val="22"/>
              </w:rPr>
            </w:pPr>
          </w:p>
          <w:p w:rsidR="00A54736" w:rsidRPr="00A54736" w:rsidRDefault="00A54736" w:rsidP="00A54736">
            <w:pPr>
              <w:rPr>
                <w:sz w:val="22"/>
              </w:rPr>
            </w:pPr>
            <w:r w:rsidRPr="00A54736">
              <w:rPr>
                <w:sz w:val="22"/>
              </w:rPr>
              <w:sym w:font="Wingdings" w:char="F074"/>
            </w:r>
            <w:r w:rsidRPr="00A54736">
              <w:rPr>
                <w:sz w:val="22"/>
              </w:rPr>
              <w:t xml:space="preserve"> Ecrire en autonomie :</w:t>
            </w:r>
          </w:p>
          <w:p w:rsidR="00A54736" w:rsidRPr="00A54736" w:rsidRDefault="0067449D" w:rsidP="00A5473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é</w:t>
            </w:r>
            <w:r w:rsidR="00A54736" w:rsidRPr="00A54736">
              <w:rPr>
                <w:sz w:val="22"/>
              </w:rPr>
              <w:t xml:space="preserve">crire spontanément. </w:t>
            </w:r>
          </w:p>
          <w:p w:rsidR="00965566" w:rsidRDefault="00965566" w:rsidP="00965566">
            <w:pPr>
              <w:pStyle w:val="Paragraphedeliste"/>
              <w:rPr>
                <w:sz w:val="22"/>
              </w:rPr>
            </w:pPr>
          </w:p>
          <w:p w:rsidR="00237D17" w:rsidRDefault="00237D17" w:rsidP="00965566">
            <w:pPr>
              <w:pStyle w:val="Paragraphedeliste"/>
              <w:rPr>
                <w:sz w:val="22"/>
              </w:rPr>
            </w:pPr>
          </w:p>
          <w:p w:rsidR="00237D17" w:rsidRDefault="00237D17" w:rsidP="00965566">
            <w:pPr>
              <w:pStyle w:val="Paragraphedeliste"/>
              <w:rPr>
                <w:sz w:val="22"/>
              </w:rPr>
            </w:pPr>
          </w:p>
          <w:p w:rsidR="00237D17" w:rsidRDefault="00237D17" w:rsidP="00965566">
            <w:pPr>
              <w:pStyle w:val="Paragraphedeliste"/>
              <w:rPr>
                <w:sz w:val="22"/>
              </w:rPr>
            </w:pPr>
          </w:p>
          <w:p w:rsidR="00237D17" w:rsidRDefault="00237D17" w:rsidP="00965566">
            <w:pPr>
              <w:pStyle w:val="Paragraphedeliste"/>
              <w:rPr>
                <w:sz w:val="22"/>
              </w:rPr>
            </w:pPr>
          </w:p>
          <w:p w:rsidR="00237D17" w:rsidRDefault="00237D17" w:rsidP="00965566">
            <w:pPr>
              <w:pStyle w:val="Paragraphedeliste"/>
              <w:rPr>
                <w:sz w:val="22"/>
              </w:rPr>
            </w:pPr>
          </w:p>
          <w:p w:rsidR="00237D17" w:rsidRDefault="00237D17" w:rsidP="00965566">
            <w:pPr>
              <w:pStyle w:val="Paragraphedeliste"/>
              <w:rPr>
                <w:sz w:val="22"/>
              </w:rPr>
            </w:pPr>
          </w:p>
          <w:p w:rsidR="00237D17" w:rsidRDefault="00237D17" w:rsidP="00965566">
            <w:pPr>
              <w:pStyle w:val="Paragraphedeliste"/>
              <w:rPr>
                <w:sz w:val="22"/>
              </w:rPr>
            </w:pPr>
          </w:p>
          <w:p w:rsidR="00237D17" w:rsidRDefault="00237D17" w:rsidP="00965566">
            <w:pPr>
              <w:pStyle w:val="Paragraphedeliste"/>
              <w:rPr>
                <w:sz w:val="22"/>
              </w:rPr>
            </w:pPr>
          </w:p>
          <w:p w:rsidR="00237D17" w:rsidRDefault="00237D17" w:rsidP="00965566">
            <w:pPr>
              <w:pStyle w:val="Paragraphedeliste"/>
              <w:rPr>
                <w:sz w:val="22"/>
              </w:rPr>
            </w:pPr>
          </w:p>
          <w:p w:rsidR="00237D17" w:rsidRDefault="00237D17" w:rsidP="00965566">
            <w:pPr>
              <w:pStyle w:val="Paragraphedeliste"/>
              <w:rPr>
                <w:sz w:val="22"/>
              </w:rPr>
            </w:pPr>
          </w:p>
          <w:p w:rsidR="00237D17" w:rsidRDefault="00237D17" w:rsidP="00965566">
            <w:pPr>
              <w:pStyle w:val="Paragraphedeliste"/>
              <w:rPr>
                <w:sz w:val="22"/>
              </w:rPr>
            </w:pPr>
          </w:p>
          <w:p w:rsidR="00237D17" w:rsidRDefault="00237D17" w:rsidP="00965566">
            <w:pPr>
              <w:pStyle w:val="Paragraphedeliste"/>
              <w:rPr>
                <w:sz w:val="22"/>
              </w:rPr>
            </w:pPr>
          </w:p>
          <w:p w:rsidR="00237D17" w:rsidRPr="00965566" w:rsidRDefault="00237D17" w:rsidP="00965566">
            <w:pPr>
              <w:pStyle w:val="Paragraphedeliste"/>
              <w:rPr>
                <w:sz w:val="22"/>
              </w:rPr>
            </w:pPr>
          </w:p>
        </w:tc>
        <w:tc>
          <w:tcPr>
            <w:tcW w:w="2976" w:type="dxa"/>
            <w:gridSpan w:val="5"/>
          </w:tcPr>
          <w:p w:rsidR="00965566" w:rsidRDefault="00965566" w:rsidP="00965566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Reproduire des signes graphiques : 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adapter une posture correcte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contrôler et guider les gestes afin de les maîtriser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prendre conscience qu’on écrit de gauche à droite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tracer correctement  et proprement des signes graphiques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évoluer correctement entre deux lignes.</w:t>
            </w:r>
          </w:p>
          <w:p w:rsidR="00BE18E4" w:rsidRPr="00D3007D" w:rsidRDefault="00BE18E4" w:rsidP="00BE18E4">
            <w:pPr>
              <w:rPr>
                <w:sz w:val="12"/>
              </w:rPr>
            </w:pPr>
          </w:p>
          <w:p w:rsidR="00BE18E4" w:rsidRDefault="00BE18E4" w:rsidP="00BE18E4">
            <w:r w:rsidRPr="00131CE5">
              <w:sym w:font="Wingdings" w:char="F074"/>
            </w:r>
            <w:r>
              <w:t xml:space="preserve"> </w:t>
            </w:r>
            <w:r w:rsidRPr="0067449D">
              <w:rPr>
                <w:sz w:val="22"/>
              </w:rPr>
              <w:t xml:space="preserve">Ecrire à partir d’un modèle : </w:t>
            </w:r>
          </w:p>
          <w:p w:rsidR="00BE18E4" w:rsidRPr="00D3007D" w:rsidRDefault="00BE18E4" w:rsidP="00BE18E4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écrire son prénom en capitale d’imprimerie sans modèle</w:t>
            </w:r>
          </w:p>
          <w:p w:rsidR="00BE18E4" w:rsidRPr="00D3007D" w:rsidRDefault="00BE18E4" w:rsidP="00BE18E4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écrire en capitale d’im</w:t>
            </w:r>
            <w:r w:rsidR="00D3007D" w:rsidRPr="00D3007D">
              <w:rPr>
                <w:sz w:val="21"/>
                <w:szCs w:val="21"/>
              </w:rPr>
              <w:t>primerie (des lettres, des mots</w:t>
            </w:r>
            <w:r w:rsidR="00260414" w:rsidRPr="00D3007D">
              <w:rPr>
                <w:sz w:val="21"/>
                <w:szCs w:val="21"/>
              </w:rPr>
              <w:t>, des phrases)</w:t>
            </w:r>
          </w:p>
          <w:p w:rsidR="00BE18E4" w:rsidRPr="00D3007D" w:rsidRDefault="00BE18E4" w:rsidP="00BE18E4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écrire entre les lignes</w:t>
            </w:r>
          </w:p>
          <w:p w:rsidR="00BE18E4" w:rsidRPr="00D3007D" w:rsidRDefault="00BE18E4" w:rsidP="00A54736">
            <w:pPr>
              <w:pStyle w:val="Paragraphedeliste"/>
              <w:rPr>
                <w:sz w:val="14"/>
              </w:rPr>
            </w:pPr>
          </w:p>
          <w:p w:rsidR="00A54736" w:rsidRPr="00A54736" w:rsidRDefault="00A54736" w:rsidP="00A54736">
            <w:pPr>
              <w:rPr>
                <w:sz w:val="22"/>
              </w:rPr>
            </w:pPr>
            <w:r w:rsidRPr="00131CE5">
              <w:sym w:font="Wingdings" w:char="F074"/>
            </w:r>
            <w:r>
              <w:t xml:space="preserve"> </w:t>
            </w:r>
            <w:r w:rsidRPr="00A54736">
              <w:rPr>
                <w:sz w:val="22"/>
              </w:rPr>
              <w:t>Ecrire en autonomie :</w:t>
            </w:r>
          </w:p>
          <w:p w:rsidR="00A54736" w:rsidRPr="00A54736" w:rsidRDefault="0067449D" w:rsidP="00A5473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é</w:t>
            </w:r>
            <w:r w:rsidR="00A54736" w:rsidRPr="00A54736">
              <w:rPr>
                <w:sz w:val="22"/>
              </w:rPr>
              <w:t xml:space="preserve">crire spontanément. </w:t>
            </w:r>
          </w:p>
          <w:p w:rsidR="00BE18E4" w:rsidRPr="00BE18E4" w:rsidRDefault="00BE18E4" w:rsidP="00BE18E4">
            <w:pPr>
              <w:rPr>
                <w:sz w:val="22"/>
              </w:rPr>
            </w:pPr>
          </w:p>
        </w:tc>
        <w:tc>
          <w:tcPr>
            <w:tcW w:w="2976" w:type="dxa"/>
            <w:gridSpan w:val="5"/>
          </w:tcPr>
          <w:p w:rsidR="00965566" w:rsidRDefault="00965566" w:rsidP="00965566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Reproduire des signes graphiques : 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adapter une posture correcte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contrôler et guider les gestes afin de les maîtriser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prendre conscience qu’on écrit de gauche à droite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tracer correctement  et proprement des signes graphiques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évoluer correctement entre deux lignes.</w:t>
            </w:r>
          </w:p>
          <w:p w:rsidR="00BE18E4" w:rsidRPr="00D3007D" w:rsidRDefault="00BE18E4" w:rsidP="00BE18E4">
            <w:pPr>
              <w:rPr>
                <w:sz w:val="16"/>
              </w:rPr>
            </w:pPr>
          </w:p>
          <w:p w:rsidR="00BE18E4" w:rsidRDefault="00BE18E4" w:rsidP="00BE18E4">
            <w:r w:rsidRPr="00131CE5">
              <w:sym w:font="Wingdings" w:char="F074"/>
            </w:r>
            <w:r>
              <w:t xml:space="preserve"> </w:t>
            </w:r>
            <w:r w:rsidRPr="0067449D">
              <w:rPr>
                <w:sz w:val="22"/>
              </w:rPr>
              <w:t xml:space="preserve">Ecrire à partir d’un modèle : </w:t>
            </w:r>
          </w:p>
          <w:p w:rsidR="00BE18E4" w:rsidRPr="00D3007D" w:rsidRDefault="00BE18E4" w:rsidP="00BE18E4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écrire son prénom en cursive avec modèle</w:t>
            </w:r>
          </w:p>
          <w:p w:rsidR="00BE18E4" w:rsidRPr="00D3007D" w:rsidRDefault="00BE18E4" w:rsidP="00BE18E4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écrire en</w:t>
            </w:r>
            <w:r w:rsidR="00260414" w:rsidRPr="00D3007D">
              <w:rPr>
                <w:sz w:val="21"/>
                <w:szCs w:val="21"/>
              </w:rPr>
              <w:t xml:space="preserve"> cursives des lettres et des mots</w:t>
            </w:r>
          </w:p>
          <w:p w:rsidR="00BE18E4" w:rsidRPr="00D3007D" w:rsidRDefault="00BE18E4" w:rsidP="00BE18E4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écrire entre les lignes</w:t>
            </w:r>
          </w:p>
          <w:p w:rsidR="00BE18E4" w:rsidRDefault="00BE18E4" w:rsidP="00A54736">
            <w:pPr>
              <w:pStyle w:val="Paragraphedeliste"/>
              <w:rPr>
                <w:sz w:val="22"/>
              </w:rPr>
            </w:pPr>
          </w:p>
          <w:p w:rsidR="00BE18E4" w:rsidRDefault="00BE18E4" w:rsidP="00BE18E4">
            <w:pPr>
              <w:rPr>
                <w:sz w:val="22"/>
              </w:rPr>
            </w:pPr>
          </w:p>
          <w:p w:rsidR="00A54736" w:rsidRPr="00A54736" w:rsidRDefault="00A54736" w:rsidP="00A54736">
            <w:pPr>
              <w:rPr>
                <w:sz w:val="22"/>
              </w:rPr>
            </w:pPr>
            <w:r w:rsidRPr="00131CE5">
              <w:sym w:font="Wingdings" w:char="F074"/>
            </w:r>
            <w:r w:rsidRPr="00A54736">
              <w:rPr>
                <w:sz w:val="22"/>
              </w:rPr>
              <w:t xml:space="preserve"> Ecrire en autonomie :</w:t>
            </w:r>
          </w:p>
          <w:p w:rsidR="00A54736" w:rsidRPr="00A54736" w:rsidRDefault="0067449D" w:rsidP="00A5473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é</w:t>
            </w:r>
            <w:r w:rsidR="00A54736" w:rsidRPr="00A54736">
              <w:rPr>
                <w:sz w:val="22"/>
              </w:rPr>
              <w:t xml:space="preserve">crire spontanément. </w:t>
            </w:r>
          </w:p>
          <w:p w:rsidR="00A54736" w:rsidRPr="00BE18E4" w:rsidRDefault="00A54736" w:rsidP="00BE18E4">
            <w:pPr>
              <w:rPr>
                <w:sz w:val="22"/>
              </w:rPr>
            </w:pPr>
          </w:p>
        </w:tc>
        <w:tc>
          <w:tcPr>
            <w:tcW w:w="2976" w:type="dxa"/>
            <w:gridSpan w:val="4"/>
          </w:tcPr>
          <w:p w:rsidR="00965566" w:rsidRDefault="00965566" w:rsidP="00965566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Reproduire des signes graphiques : 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adapter une posture correcte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contrôler et guider les gestes afin de les maîtriser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prendre conscience qu’on écrit de gauche à droite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tracer correctement  et proprement des signes graphiques</w:t>
            </w:r>
          </w:p>
          <w:p w:rsidR="00965566" w:rsidRPr="00D3007D" w:rsidRDefault="00965566" w:rsidP="00965566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évoluer correctement entre deux lignes.</w:t>
            </w:r>
          </w:p>
          <w:p w:rsidR="00BE18E4" w:rsidRDefault="00BE18E4" w:rsidP="00BE18E4">
            <w:pPr>
              <w:rPr>
                <w:sz w:val="22"/>
              </w:rPr>
            </w:pPr>
          </w:p>
          <w:p w:rsidR="00BE18E4" w:rsidRPr="0067449D" w:rsidRDefault="00BE18E4" w:rsidP="00BE18E4">
            <w:pPr>
              <w:rPr>
                <w:sz w:val="22"/>
              </w:rPr>
            </w:pPr>
            <w:r w:rsidRPr="00131CE5">
              <w:sym w:font="Wingdings" w:char="F074"/>
            </w:r>
            <w:r w:rsidRPr="0067449D">
              <w:rPr>
                <w:sz w:val="22"/>
              </w:rPr>
              <w:t xml:space="preserve"> Ecrire à partir d’un modèle : </w:t>
            </w:r>
          </w:p>
          <w:p w:rsidR="00BE18E4" w:rsidRPr="00D3007D" w:rsidRDefault="00BE18E4" w:rsidP="00BE18E4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3007D">
              <w:rPr>
                <w:sz w:val="20"/>
              </w:rPr>
              <w:t xml:space="preserve">écrire son prénom en cursive </w:t>
            </w:r>
            <w:r w:rsidR="00260414" w:rsidRPr="00D3007D">
              <w:rPr>
                <w:sz w:val="20"/>
              </w:rPr>
              <w:t>sans</w:t>
            </w:r>
            <w:r w:rsidRPr="00D3007D">
              <w:rPr>
                <w:sz w:val="20"/>
              </w:rPr>
              <w:t xml:space="preserve"> modèle</w:t>
            </w:r>
          </w:p>
          <w:p w:rsidR="00BE18E4" w:rsidRPr="00D3007D" w:rsidRDefault="00BE18E4" w:rsidP="00BE18E4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3007D">
              <w:rPr>
                <w:sz w:val="20"/>
              </w:rPr>
              <w:t xml:space="preserve">écrire </w:t>
            </w:r>
            <w:r w:rsidR="00260414" w:rsidRPr="00D3007D">
              <w:rPr>
                <w:sz w:val="20"/>
              </w:rPr>
              <w:t>en cursive des lettres et des mots</w:t>
            </w:r>
          </w:p>
          <w:p w:rsidR="00BE18E4" w:rsidRPr="00D3007D" w:rsidRDefault="00BE18E4" w:rsidP="00BE18E4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3007D">
              <w:rPr>
                <w:sz w:val="20"/>
              </w:rPr>
              <w:t>écrire entre les lignes</w:t>
            </w:r>
          </w:p>
          <w:p w:rsidR="00BE18E4" w:rsidRDefault="00BE18E4" w:rsidP="00A54736">
            <w:pPr>
              <w:pStyle w:val="Paragraphedeliste"/>
              <w:rPr>
                <w:sz w:val="22"/>
              </w:rPr>
            </w:pPr>
          </w:p>
          <w:p w:rsidR="00BE18E4" w:rsidRDefault="00BE18E4" w:rsidP="00BE18E4">
            <w:pPr>
              <w:rPr>
                <w:sz w:val="22"/>
              </w:rPr>
            </w:pPr>
          </w:p>
          <w:p w:rsidR="00A54736" w:rsidRPr="00A54736" w:rsidRDefault="00A54736" w:rsidP="00A54736">
            <w:pPr>
              <w:rPr>
                <w:sz w:val="22"/>
              </w:rPr>
            </w:pPr>
            <w:r w:rsidRPr="00131CE5">
              <w:sym w:font="Wingdings" w:char="F074"/>
            </w:r>
            <w:r>
              <w:t xml:space="preserve"> </w:t>
            </w:r>
            <w:r w:rsidRPr="00A54736">
              <w:rPr>
                <w:sz w:val="22"/>
              </w:rPr>
              <w:t>Ecrire en autonomie :</w:t>
            </w:r>
          </w:p>
          <w:p w:rsidR="00A54736" w:rsidRPr="00A54736" w:rsidRDefault="0067449D" w:rsidP="00A5473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é</w:t>
            </w:r>
            <w:r w:rsidR="00A54736" w:rsidRPr="00A54736">
              <w:rPr>
                <w:sz w:val="22"/>
              </w:rPr>
              <w:t xml:space="preserve">crire spontanément. </w:t>
            </w:r>
          </w:p>
          <w:p w:rsidR="00A54736" w:rsidRPr="00BE18E4" w:rsidRDefault="00A54736" w:rsidP="00BE18E4">
            <w:pPr>
              <w:rPr>
                <w:sz w:val="22"/>
              </w:rPr>
            </w:pPr>
          </w:p>
        </w:tc>
        <w:tc>
          <w:tcPr>
            <w:tcW w:w="3608" w:type="dxa"/>
            <w:gridSpan w:val="6"/>
          </w:tcPr>
          <w:p w:rsidR="00965566" w:rsidRDefault="00965566" w:rsidP="00965566">
            <w:pPr>
              <w:rPr>
                <w:sz w:val="22"/>
              </w:rPr>
            </w:pPr>
            <w:r w:rsidRPr="00131CE5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Reproduire des signes graphiques : </w:t>
            </w:r>
          </w:p>
          <w:p w:rsidR="00965566" w:rsidRPr="00D3007D" w:rsidRDefault="00965566" w:rsidP="0067449D">
            <w:pPr>
              <w:pStyle w:val="Paragraphedeliste"/>
              <w:numPr>
                <w:ilvl w:val="0"/>
                <w:numId w:val="2"/>
              </w:numPr>
              <w:ind w:left="523"/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adapter une posture correcte</w:t>
            </w:r>
          </w:p>
          <w:p w:rsidR="00965566" w:rsidRPr="00D3007D" w:rsidRDefault="00965566" w:rsidP="0067449D">
            <w:pPr>
              <w:pStyle w:val="Paragraphedeliste"/>
              <w:numPr>
                <w:ilvl w:val="0"/>
                <w:numId w:val="2"/>
              </w:numPr>
              <w:ind w:left="523"/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contrôler et guider les gestes afin de les maîtriser</w:t>
            </w:r>
          </w:p>
          <w:p w:rsidR="00965566" w:rsidRPr="00D3007D" w:rsidRDefault="00965566" w:rsidP="0067449D">
            <w:pPr>
              <w:pStyle w:val="Paragraphedeliste"/>
              <w:numPr>
                <w:ilvl w:val="0"/>
                <w:numId w:val="2"/>
              </w:numPr>
              <w:ind w:left="523"/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prendre conscience qu’on écrit de gauche à droite</w:t>
            </w:r>
          </w:p>
          <w:p w:rsidR="00965566" w:rsidRPr="00D3007D" w:rsidRDefault="00965566" w:rsidP="0067449D">
            <w:pPr>
              <w:pStyle w:val="Paragraphedeliste"/>
              <w:numPr>
                <w:ilvl w:val="0"/>
                <w:numId w:val="2"/>
              </w:numPr>
              <w:ind w:left="523"/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tracer correctement  et proprement des signes graphiques</w:t>
            </w:r>
          </w:p>
          <w:p w:rsidR="00965566" w:rsidRPr="00D3007D" w:rsidRDefault="00965566" w:rsidP="0067449D">
            <w:pPr>
              <w:pStyle w:val="Paragraphedeliste"/>
              <w:numPr>
                <w:ilvl w:val="0"/>
                <w:numId w:val="2"/>
              </w:numPr>
              <w:ind w:left="523"/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évoluer correctement entre deux lignes.</w:t>
            </w:r>
          </w:p>
          <w:p w:rsidR="00BE18E4" w:rsidRPr="00D3007D" w:rsidRDefault="00BE18E4" w:rsidP="00BE18E4">
            <w:pPr>
              <w:rPr>
                <w:sz w:val="16"/>
              </w:rPr>
            </w:pPr>
          </w:p>
          <w:p w:rsidR="00BE18E4" w:rsidRPr="0067449D" w:rsidRDefault="00BE18E4" w:rsidP="00BE18E4">
            <w:pPr>
              <w:rPr>
                <w:sz w:val="22"/>
              </w:rPr>
            </w:pPr>
            <w:r w:rsidRPr="0067449D">
              <w:rPr>
                <w:sz w:val="22"/>
              </w:rPr>
              <w:sym w:font="Wingdings" w:char="F074"/>
            </w:r>
            <w:r w:rsidRPr="0067449D">
              <w:rPr>
                <w:sz w:val="22"/>
              </w:rPr>
              <w:t xml:space="preserve"> Ecrire à partir d’un modèle : </w:t>
            </w:r>
          </w:p>
          <w:p w:rsidR="00BE18E4" w:rsidRPr="00D3007D" w:rsidRDefault="00BE18E4" w:rsidP="0067449D">
            <w:pPr>
              <w:pStyle w:val="Paragraphedeliste"/>
              <w:numPr>
                <w:ilvl w:val="0"/>
                <w:numId w:val="2"/>
              </w:numPr>
              <w:ind w:left="523"/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écrire son prénom en cursive sans modèle</w:t>
            </w:r>
          </w:p>
          <w:p w:rsidR="00BE18E4" w:rsidRPr="00D3007D" w:rsidRDefault="00BE18E4" w:rsidP="0067449D">
            <w:pPr>
              <w:pStyle w:val="Paragraphedeliste"/>
              <w:numPr>
                <w:ilvl w:val="0"/>
                <w:numId w:val="2"/>
              </w:numPr>
              <w:ind w:left="523"/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 xml:space="preserve">écrire en </w:t>
            </w:r>
            <w:r w:rsidR="00260414" w:rsidRPr="00D3007D">
              <w:rPr>
                <w:sz w:val="21"/>
                <w:szCs w:val="21"/>
              </w:rPr>
              <w:t>cursive des lettres des mots et des phrases</w:t>
            </w:r>
          </w:p>
          <w:p w:rsidR="00BE18E4" w:rsidRPr="00D3007D" w:rsidRDefault="00BE18E4" w:rsidP="0067449D">
            <w:pPr>
              <w:pStyle w:val="Paragraphedeliste"/>
              <w:numPr>
                <w:ilvl w:val="0"/>
                <w:numId w:val="2"/>
              </w:numPr>
              <w:ind w:left="523"/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écrire entre les lignes</w:t>
            </w:r>
          </w:p>
          <w:p w:rsidR="00BE18E4" w:rsidRPr="00D3007D" w:rsidRDefault="00BE18E4" w:rsidP="0067449D">
            <w:pPr>
              <w:pStyle w:val="Paragraphedeliste"/>
              <w:numPr>
                <w:ilvl w:val="0"/>
                <w:numId w:val="2"/>
              </w:numPr>
              <w:ind w:left="523"/>
              <w:rPr>
                <w:sz w:val="21"/>
                <w:szCs w:val="21"/>
              </w:rPr>
            </w:pPr>
            <w:r w:rsidRPr="00D3007D">
              <w:rPr>
                <w:sz w:val="21"/>
                <w:szCs w:val="21"/>
              </w:rPr>
              <w:t>transcrire des mots, des phrases, des courts textes connus à l’ordinateur.</w:t>
            </w:r>
          </w:p>
          <w:p w:rsidR="00BE18E4" w:rsidRPr="0067449D" w:rsidRDefault="00BE18E4" w:rsidP="00BE18E4">
            <w:pPr>
              <w:rPr>
                <w:sz w:val="16"/>
              </w:rPr>
            </w:pPr>
          </w:p>
          <w:p w:rsidR="00A54736" w:rsidRPr="00A54736" w:rsidRDefault="00A54736" w:rsidP="00A54736">
            <w:pPr>
              <w:rPr>
                <w:sz w:val="22"/>
              </w:rPr>
            </w:pPr>
            <w:r w:rsidRPr="00A54736">
              <w:rPr>
                <w:sz w:val="22"/>
              </w:rPr>
              <w:sym w:font="Wingdings" w:char="F074"/>
            </w:r>
            <w:r w:rsidRPr="00A54736">
              <w:rPr>
                <w:sz w:val="22"/>
              </w:rPr>
              <w:t xml:space="preserve"> Ecrire en autonomie :</w:t>
            </w:r>
          </w:p>
          <w:p w:rsidR="00A54736" w:rsidRPr="0067449D" w:rsidRDefault="0067449D" w:rsidP="0067449D">
            <w:pPr>
              <w:pStyle w:val="Paragraphedeliste"/>
              <w:numPr>
                <w:ilvl w:val="0"/>
                <w:numId w:val="2"/>
              </w:numPr>
              <w:ind w:left="523"/>
              <w:rPr>
                <w:sz w:val="21"/>
                <w:szCs w:val="21"/>
              </w:rPr>
            </w:pPr>
            <w:r w:rsidRPr="0067449D">
              <w:rPr>
                <w:sz w:val="21"/>
                <w:szCs w:val="21"/>
              </w:rPr>
              <w:t>é</w:t>
            </w:r>
            <w:r w:rsidR="00A54736" w:rsidRPr="0067449D">
              <w:rPr>
                <w:sz w:val="21"/>
                <w:szCs w:val="21"/>
              </w:rPr>
              <w:t>crire spontanément.</w:t>
            </w:r>
          </w:p>
          <w:p w:rsidR="0067449D" w:rsidRPr="0067449D" w:rsidRDefault="0067449D" w:rsidP="0067449D">
            <w:pPr>
              <w:pStyle w:val="Paragraphedeliste"/>
              <w:numPr>
                <w:ilvl w:val="0"/>
                <w:numId w:val="2"/>
              </w:numPr>
              <w:ind w:left="523"/>
              <w:rPr>
                <w:sz w:val="21"/>
                <w:szCs w:val="21"/>
              </w:rPr>
            </w:pPr>
            <w:r w:rsidRPr="0067449D">
              <w:rPr>
                <w:sz w:val="21"/>
                <w:szCs w:val="21"/>
              </w:rPr>
              <w:t>é</w:t>
            </w:r>
            <w:r w:rsidR="00A54736" w:rsidRPr="0067449D">
              <w:rPr>
                <w:sz w:val="21"/>
                <w:szCs w:val="21"/>
              </w:rPr>
              <w:t>crire seul un mot en utilisant des mots connus et/ou en utilisant le principe alphabétique</w:t>
            </w:r>
          </w:p>
          <w:p w:rsidR="00A54736" w:rsidRPr="0067449D" w:rsidRDefault="0067449D" w:rsidP="0067449D">
            <w:pPr>
              <w:pStyle w:val="Paragraphedeliste"/>
              <w:numPr>
                <w:ilvl w:val="0"/>
                <w:numId w:val="2"/>
              </w:numPr>
              <w:ind w:left="523"/>
              <w:rPr>
                <w:sz w:val="21"/>
                <w:szCs w:val="21"/>
              </w:rPr>
            </w:pPr>
            <w:r w:rsidRPr="0067449D">
              <w:rPr>
                <w:sz w:val="21"/>
                <w:szCs w:val="21"/>
              </w:rPr>
              <w:t>s</w:t>
            </w:r>
            <w:r w:rsidR="00A54736" w:rsidRPr="0067449D">
              <w:rPr>
                <w:sz w:val="21"/>
                <w:szCs w:val="21"/>
              </w:rPr>
              <w:t xml:space="preserve">’entraîner à de la copie en utilisant des outils, feuilles blanches et à lignes, ordinateur et imprimante, tablette numérique et stylets, tableaux de correspondance des graphies) </w:t>
            </w:r>
          </w:p>
          <w:p w:rsidR="00A54736" w:rsidRPr="00BE18E4" w:rsidRDefault="00A54736" w:rsidP="00BE18E4">
            <w:pPr>
              <w:rPr>
                <w:sz w:val="22"/>
              </w:rPr>
            </w:pPr>
          </w:p>
        </w:tc>
      </w:tr>
      <w:tr w:rsidR="001E213A" w:rsidRPr="00F05C1F" w:rsidTr="00237D17">
        <w:trPr>
          <w:gridAfter w:val="2"/>
          <w:wAfter w:w="284" w:type="dxa"/>
          <w:trHeight w:val="737"/>
        </w:trPr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13A" w:rsidRDefault="001E213A" w:rsidP="008219AA"/>
          <w:p w:rsidR="00237D17" w:rsidRDefault="00237D17" w:rsidP="008219AA"/>
          <w:p w:rsidR="00237D17" w:rsidRDefault="00237D17" w:rsidP="008219AA"/>
          <w:p w:rsidR="00237D17" w:rsidRDefault="00237D17" w:rsidP="008219AA"/>
        </w:tc>
        <w:tc>
          <w:tcPr>
            <w:tcW w:w="2831" w:type="dxa"/>
            <w:gridSpan w:val="4"/>
            <w:tcBorders>
              <w:left w:val="single" w:sz="4" w:space="0" w:color="auto"/>
            </w:tcBorders>
          </w:tcPr>
          <w:p w:rsidR="001E213A" w:rsidRPr="00237D17" w:rsidRDefault="001E213A" w:rsidP="00D3007D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1</w:t>
            </w:r>
            <w:r w:rsidRPr="00237D17">
              <w:rPr>
                <w:b/>
                <w:color w:val="FF0000"/>
                <w:vertAlign w:val="superscript"/>
              </w:rPr>
              <w:t>ère</w:t>
            </w:r>
            <w:r w:rsidRPr="00237D17">
              <w:rPr>
                <w:b/>
                <w:color w:val="FF0000"/>
              </w:rPr>
              <w:t xml:space="preserve"> Période</w:t>
            </w:r>
          </w:p>
          <w:p w:rsidR="001E213A" w:rsidRPr="00237D17" w:rsidRDefault="001E213A" w:rsidP="00237D17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Septembre - Octobre</w:t>
            </w:r>
          </w:p>
        </w:tc>
        <w:tc>
          <w:tcPr>
            <w:tcW w:w="2976" w:type="dxa"/>
            <w:gridSpan w:val="5"/>
          </w:tcPr>
          <w:p w:rsidR="001E213A" w:rsidRPr="00237D17" w:rsidRDefault="001E213A" w:rsidP="00D3007D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2</w:t>
            </w:r>
            <w:r w:rsidRPr="00237D17">
              <w:rPr>
                <w:b/>
                <w:color w:val="FF0000"/>
                <w:vertAlign w:val="superscript"/>
              </w:rPr>
              <w:t>ème</w:t>
            </w:r>
            <w:r w:rsidRPr="00237D17">
              <w:rPr>
                <w:b/>
                <w:color w:val="FF0000"/>
              </w:rPr>
              <w:t xml:space="preserve"> Période</w:t>
            </w:r>
          </w:p>
          <w:p w:rsidR="001E213A" w:rsidRPr="00237D17" w:rsidRDefault="001E213A" w:rsidP="00D3007D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Novembre – Décembre</w:t>
            </w:r>
          </w:p>
        </w:tc>
        <w:tc>
          <w:tcPr>
            <w:tcW w:w="2976" w:type="dxa"/>
            <w:gridSpan w:val="5"/>
          </w:tcPr>
          <w:p w:rsidR="001E213A" w:rsidRPr="00237D17" w:rsidRDefault="001E213A" w:rsidP="00D3007D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3</w:t>
            </w:r>
            <w:r w:rsidRPr="00237D17">
              <w:rPr>
                <w:b/>
                <w:color w:val="FF0000"/>
                <w:vertAlign w:val="superscript"/>
              </w:rPr>
              <w:t>ème</w:t>
            </w:r>
            <w:r w:rsidRPr="00237D17">
              <w:rPr>
                <w:b/>
                <w:color w:val="FF0000"/>
              </w:rPr>
              <w:t xml:space="preserve"> Période</w:t>
            </w:r>
          </w:p>
          <w:p w:rsidR="001E213A" w:rsidRPr="00237D17" w:rsidRDefault="001E213A" w:rsidP="00D3007D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Janvier – Février</w:t>
            </w:r>
          </w:p>
        </w:tc>
        <w:tc>
          <w:tcPr>
            <w:tcW w:w="2976" w:type="dxa"/>
            <w:gridSpan w:val="5"/>
          </w:tcPr>
          <w:p w:rsidR="001E213A" w:rsidRPr="00237D17" w:rsidRDefault="001E213A" w:rsidP="00D3007D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4</w:t>
            </w:r>
            <w:r w:rsidRPr="00237D17">
              <w:rPr>
                <w:b/>
                <w:color w:val="FF0000"/>
                <w:vertAlign w:val="superscript"/>
              </w:rPr>
              <w:t>ème</w:t>
            </w:r>
            <w:r w:rsidRPr="00237D17">
              <w:rPr>
                <w:b/>
                <w:color w:val="FF0000"/>
              </w:rPr>
              <w:t xml:space="preserve"> Période</w:t>
            </w:r>
          </w:p>
          <w:p w:rsidR="001E213A" w:rsidRPr="00237D17" w:rsidRDefault="001E213A" w:rsidP="00D3007D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Mars – Avril</w:t>
            </w:r>
          </w:p>
        </w:tc>
        <w:tc>
          <w:tcPr>
            <w:tcW w:w="3128" w:type="dxa"/>
            <w:gridSpan w:val="2"/>
          </w:tcPr>
          <w:p w:rsidR="001E213A" w:rsidRPr="00237D17" w:rsidRDefault="001E213A" w:rsidP="00D3007D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5</w:t>
            </w:r>
            <w:r w:rsidRPr="00237D17">
              <w:rPr>
                <w:b/>
                <w:color w:val="FF0000"/>
                <w:vertAlign w:val="superscript"/>
              </w:rPr>
              <w:t>ème</w:t>
            </w:r>
            <w:r w:rsidRPr="00237D17">
              <w:rPr>
                <w:b/>
                <w:color w:val="FF0000"/>
              </w:rPr>
              <w:t xml:space="preserve"> Période</w:t>
            </w:r>
          </w:p>
          <w:p w:rsidR="001E213A" w:rsidRPr="00237D17" w:rsidRDefault="001E213A" w:rsidP="00D3007D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Mai – Juin</w:t>
            </w:r>
          </w:p>
        </w:tc>
      </w:tr>
      <w:tr w:rsidR="00EA4746" w:rsidRPr="00F05C1F" w:rsidTr="00AB6E4A">
        <w:trPr>
          <w:gridAfter w:val="2"/>
          <w:wAfter w:w="284" w:type="dxa"/>
          <w:trHeight w:val="268"/>
        </w:trPr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746" w:rsidRDefault="00EA4746" w:rsidP="008219AA"/>
        </w:tc>
        <w:tc>
          <w:tcPr>
            <w:tcW w:w="14887" w:type="dxa"/>
            <w:gridSpan w:val="21"/>
            <w:tcBorders>
              <w:left w:val="single" w:sz="4" w:space="0" w:color="auto"/>
            </w:tcBorders>
            <w:shd w:val="clear" w:color="auto" w:fill="00B0F0"/>
          </w:tcPr>
          <w:p w:rsidR="00EA4746" w:rsidRPr="00F05C1F" w:rsidRDefault="0080589D" w:rsidP="008219AA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</w:tr>
      <w:tr w:rsidR="001E213A" w:rsidRPr="008219AA" w:rsidTr="00AB6E4A">
        <w:tblPrEx>
          <w:tblLook w:val="04A0" w:firstRow="1" w:lastRow="0" w:firstColumn="1" w:lastColumn="0" w:noHBand="0" w:noVBand="1"/>
        </w:tblPrEx>
        <w:trPr>
          <w:gridAfter w:val="2"/>
          <w:wAfter w:w="284" w:type="dxa"/>
          <w:trHeight w:val="77"/>
        </w:trPr>
        <w:tc>
          <w:tcPr>
            <w:tcW w:w="1239" w:type="dxa"/>
            <w:gridSpan w:val="2"/>
            <w:shd w:val="clear" w:color="auto" w:fill="00B0F0"/>
            <w:textDirection w:val="btLr"/>
          </w:tcPr>
          <w:p w:rsidR="001E213A" w:rsidRPr="00F05C1F" w:rsidRDefault="001E213A" w:rsidP="00D3007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Découvrir les nombres et leurs utilisations</w:t>
            </w:r>
          </w:p>
        </w:tc>
        <w:tc>
          <w:tcPr>
            <w:tcW w:w="2916" w:type="dxa"/>
            <w:gridSpan w:val="5"/>
          </w:tcPr>
          <w:p w:rsidR="001E213A" w:rsidRDefault="001E213A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 w:rsidRPr="00B87A9C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Construire le nombre pour exprimer des quantités : </w:t>
            </w:r>
          </w:p>
          <w:p w:rsidR="001E213A" w:rsidRDefault="001E213A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comparer des collections d’objets (plus que)</w:t>
            </w:r>
          </w:p>
          <w:p w:rsidR="001E213A" w:rsidRDefault="0067449D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</w:t>
            </w:r>
            <w:r w:rsidR="001E213A">
              <w:rPr>
                <w:sz w:val="22"/>
              </w:rPr>
              <w:t>éaliser une collection dont le cardinal est 5</w:t>
            </w:r>
          </w:p>
          <w:p w:rsidR="001E213A" w:rsidRDefault="001E213A" w:rsidP="00D3007D">
            <w:pPr>
              <w:rPr>
                <w:sz w:val="22"/>
              </w:rPr>
            </w:pPr>
          </w:p>
          <w:p w:rsidR="001E213A" w:rsidRDefault="001E213A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Stabiliser la connaissance des petits nombres : </w:t>
            </w:r>
          </w:p>
          <w:p w:rsidR="001E213A" w:rsidRDefault="0067449D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u</w:t>
            </w:r>
            <w:r w:rsidR="001E213A">
              <w:rPr>
                <w:sz w:val="22"/>
              </w:rPr>
              <w:t>tiliser le nombre pour exprimer la position d’un objet.</w:t>
            </w:r>
          </w:p>
          <w:p w:rsidR="001E213A" w:rsidRDefault="0067449D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p</w:t>
            </w:r>
            <w:r w:rsidR="001E213A">
              <w:rPr>
                <w:sz w:val="22"/>
              </w:rPr>
              <w:t>ratiquer des activités que la reconnaissance des constellations du</w:t>
            </w:r>
            <w:r w:rsidR="0080589D">
              <w:rPr>
                <w:sz w:val="22"/>
              </w:rPr>
              <w:t xml:space="preserve"> </w:t>
            </w:r>
            <w:r w:rsidR="001E213A">
              <w:rPr>
                <w:sz w:val="22"/>
              </w:rPr>
              <w:t>dé et de la main</w:t>
            </w:r>
          </w:p>
          <w:p w:rsidR="001E213A" w:rsidRPr="00EA4E49" w:rsidRDefault="001E213A" w:rsidP="00D3007D">
            <w:pPr>
              <w:pStyle w:val="Paragraphedeliste"/>
              <w:rPr>
                <w:sz w:val="22"/>
              </w:rPr>
            </w:pPr>
          </w:p>
          <w:p w:rsidR="001E213A" w:rsidRPr="00B87A9C" w:rsidRDefault="001E213A" w:rsidP="00D3007D">
            <w:pPr>
              <w:pStyle w:val="Paragraphedeliste"/>
              <w:rPr>
                <w:sz w:val="22"/>
              </w:rPr>
            </w:pPr>
          </w:p>
          <w:p w:rsidR="001E213A" w:rsidRDefault="001E213A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Utiliser le nombre pour désigner un rang, une position : </w:t>
            </w:r>
          </w:p>
          <w:p w:rsidR="001E213A" w:rsidRPr="008219AA" w:rsidRDefault="0067449D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1E213A">
              <w:rPr>
                <w:sz w:val="22"/>
              </w:rPr>
              <w:t>onner la position d’un nombre en s’aidant à l’oral de la comptine numérique</w:t>
            </w:r>
          </w:p>
          <w:p w:rsidR="001E213A" w:rsidRPr="00B87A9C" w:rsidRDefault="001E213A" w:rsidP="00D3007D">
            <w:pPr>
              <w:rPr>
                <w:sz w:val="22"/>
              </w:rPr>
            </w:pPr>
          </w:p>
          <w:p w:rsidR="001E213A" w:rsidRPr="0067449D" w:rsidRDefault="001E213A" w:rsidP="00D3007D">
            <w:pPr>
              <w:rPr>
                <w:sz w:val="2"/>
              </w:rPr>
            </w:pPr>
          </w:p>
          <w:p w:rsidR="001E213A" w:rsidRDefault="001E213A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Construire des premiers savoirs et savoir-faire avec rigueur : </w:t>
            </w:r>
          </w:p>
          <w:p w:rsidR="001E213A" w:rsidRDefault="0067449D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a</w:t>
            </w:r>
            <w:r w:rsidR="001E213A">
              <w:rPr>
                <w:sz w:val="22"/>
              </w:rPr>
              <w:t>voir compris que le cardinal ne change pas si on modifie sa position spatiale ou la nature des éléments.</w:t>
            </w:r>
          </w:p>
          <w:p w:rsidR="001E213A" w:rsidRDefault="0067449D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au</w:t>
            </w:r>
            <w:r w:rsidR="0080589D">
              <w:rPr>
                <w:sz w:val="22"/>
              </w:rPr>
              <w:t>gmenter et réduire une collection</w:t>
            </w:r>
          </w:p>
          <w:p w:rsidR="0080589D" w:rsidRDefault="0067449D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80589D">
              <w:rPr>
                <w:sz w:val="22"/>
              </w:rPr>
              <w:t>ire la suite des nombres jusqu’à 10</w:t>
            </w:r>
          </w:p>
          <w:p w:rsidR="0080589D" w:rsidRPr="007B3C87" w:rsidRDefault="0067449D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l</w:t>
            </w:r>
            <w:r w:rsidR="0080589D">
              <w:rPr>
                <w:sz w:val="22"/>
              </w:rPr>
              <w:t>ire et écrire les nombres jusqu’à 5</w:t>
            </w:r>
          </w:p>
        </w:tc>
        <w:tc>
          <w:tcPr>
            <w:tcW w:w="2976" w:type="dxa"/>
            <w:gridSpan w:val="5"/>
          </w:tcPr>
          <w:p w:rsidR="001E213A" w:rsidRDefault="001E213A" w:rsidP="00D3007D">
            <w:pPr>
              <w:rPr>
                <w:sz w:val="22"/>
              </w:rPr>
            </w:pPr>
            <w:r w:rsidRPr="00B87A9C">
              <w:rPr>
                <w:sz w:val="22"/>
              </w:rPr>
              <w:lastRenderedPageBreak/>
              <w:sym w:font="Wingdings" w:char="F074"/>
            </w:r>
            <w:r w:rsidRPr="00B87A9C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Construire le nombre pour exprimer des quantités : </w:t>
            </w:r>
          </w:p>
          <w:p w:rsidR="001E213A" w:rsidRPr="00EA4746" w:rsidRDefault="001E213A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comparer des collections d’objets (plus que)</w:t>
            </w:r>
          </w:p>
          <w:p w:rsidR="001E213A" w:rsidRPr="00EA4746" w:rsidRDefault="0067449D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</w:t>
            </w:r>
            <w:r w:rsidR="001E213A">
              <w:rPr>
                <w:sz w:val="22"/>
              </w:rPr>
              <w:t>éaliser une collection dont le cardinal est 5</w:t>
            </w:r>
          </w:p>
          <w:p w:rsidR="001E213A" w:rsidRDefault="001E213A" w:rsidP="00D3007D">
            <w:pPr>
              <w:ind w:left="360"/>
              <w:rPr>
                <w:sz w:val="22"/>
              </w:rPr>
            </w:pPr>
          </w:p>
          <w:p w:rsidR="001E213A" w:rsidRDefault="001E213A" w:rsidP="00D3007D">
            <w:pPr>
              <w:ind w:left="360"/>
              <w:rPr>
                <w:sz w:val="22"/>
              </w:rPr>
            </w:pPr>
          </w:p>
          <w:p w:rsidR="001E213A" w:rsidRDefault="001E213A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Stabiliser la connaissance des petits nombres : </w:t>
            </w:r>
          </w:p>
          <w:p w:rsidR="001E213A" w:rsidRDefault="0067449D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u</w:t>
            </w:r>
            <w:r w:rsidR="001E213A">
              <w:rPr>
                <w:sz w:val="22"/>
              </w:rPr>
              <w:t>tiliser le nombre pour exprimer la position d’un objet</w:t>
            </w:r>
          </w:p>
          <w:p w:rsidR="001E213A" w:rsidRDefault="0067449D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p</w:t>
            </w:r>
            <w:r w:rsidR="001E213A">
              <w:rPr>
                <w:sz w:val="22"/>
              </w:rPr>
              <w:t>ratiquer des activités que la reconnaissance des constellations du dé et de la main</w:t>
            </w:r>
          </w:p>
          <w:p w:rsidR="001E213A" w:rsidRDefault="001E213A" w:rsidP="00D3007D">
            <w:pPr>
              <w:pStyle w:val="Paragraphedeliste"/>
              <w:rPr>
                <w:sz w:val="22"/>
              </w:rPr>
            </w:pPr>
          </w:p>
          <w:p w:rsidR="001E213A" w:rsidRDefault="001E213A" w:rsidP="00D3007D">
            <w:pPr>
              <w:rPr>
                <w:sz w:val="22"/>
              </w:rPr>
            </w:pPr>
          </w:p>
          <w:p w:rsidR="001E213A" w:rsidRDefault="001E213A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Utiliser le nombre pour désigner un rang, une position : </w:t>
            </w:r>
          </w:p>
          <w:p w:rsidR="001E213A" w:rsidRPr="008219AA" w:rsidRDefault="0067449D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1E213A">
              <w:rPr>
                <w:sz w:val="22"/>
              </w:rPr>
              <w:t>onner la position d’un nombre en s’aidant à l’oral de la comptine numérique</w:t>
            </w:r>
          </w:p>
          <w:p w:rsidR="001E213A" w:rsidRDefault="001E213A" w:rsidP="00D3007D">
            <w:pPr>
              <w:rPr>
                <w:sz w:val="22"/>
              </w:rPr>
            </w:pPr>
          </w:p>
          <w:p w:rsidR="001E213A" w:rsidRDefault="001E213A" w:rsidP="00D3007D">
            <w:pPr>
              <w:rPr>
                <w:sz w:val="22"/>
              </w:rPr>
            </w:pPr>
          </w:p>
          <w:p w:rsidR="001E213A" w:rsidRDefault="001E213A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Construire des premiers savoirs et savoir-faire avec rigueur : </w:t>
            </w:r>
          </w:p>
          <w:p w:rsidR="001E213A" w:rsidRPr="0080589D" w:rsidRDefault="0067449D" w:rsidP="0080589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a</w:t>
            </w:r>
            <w:r w:rsidR="001E213A" w:rsidRPr="0080589D">
              <w:rPr>
                <w:sz w:val="22"/>
              </w:rPr>
              <w:t>voir compris que le cardinal ne change pas si on modifie sa position spatiale ou la nature des éléments.</w:t>
            </w:r>
          </w:p>
          <w:p w:rsidR="0080589D" w:rsidRDefault="0067449D" w:rsidP="0080589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80589D">
              <w:rPr>
                <w:sz w:val="22"/>
              </w:rPr>
              <w:t>énombrer des collections</w:t>
            </w:r>
          </w:p>
          <w:p w:rsidR="0080589D" w:rsidRDefault="0067449D" w:rsidP="0080589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a</w:t>
            </w:r>
            <w:r w:rsidR="0080589D">
              <w:rPr>
                <w:sz w:val="22"/>
              </w:rPr>
              <w:t>ugmenter et réduire une collection.</w:t>
            </w:r>
          </w:p>
          <w:p w:rsidR="0080589D" w:rsidRDefault="0080589D" w:rsidP="0080589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Dire la suite des nombres jusqu’à 15</w:t>
            </w:r>
          </w:p>
          <w:p w:rsidR="0080589D" w:rsidRPr="0080589D" w:rsidRDefault="0080589D" w:rsidP="0080589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Lire et écrire les nombres jusqu’à 5</w:t>
            </w:r>
          </w:p>
        </w:tc>
        <w:tc>
          <w:tcPr>
            <w:tcW w:w="2976" w:type="dxa"/>
            <w:gridSpan w:val="5"/>
          </w:tcPr>
          <w:p w:rsidR="001E213A" w:rsidRDefault="001E213A" w:rsidP="00D3007D">
            <w:pPr>
              <w:rPr>
                <w:sz w:val="22"/>
              </w:rPr>
            </w:pPr>
            <w:r w:rsidRPr="00B87A9C">
              <w:rPr>
                <w:sz w:val="22"/>
              </w:rPr>
              <w:lastRenderedPageBreak/>
              <w:sym w:font="Wingdings" w:char="F074"/>
            </w:r>
            <w:r w:rsidRPr="00B87A9C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Construire le nombre pour exprimer des quantités : </w:t>
            </w:r>
          </w:p>
          <w:p w:rsidR="001E213A" w:rsidRPr="00EA4746" w:rsidRDefault="001E213A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comparer des collections d’objets (plus que, moins que)</w:t>
            </w:r>
          </w:p>
          <w:p w:rsidR="001E213A" w:rsidRDefault="0067449D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</w:t>
            </w:r>
            <w:r w:rsidR="001E213A">
              <w:rPr>
                <w:sz w:val="22"/>
              </w:rPr>
              <w:t>éaliser une collection dont le cardinal est 7</w:t>
            </w:r>
          </w:p>
          <w:p w:rsidR="001E213A" w:rsidRPr="00EA4746" w:rsidRDefault="0067449D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u</w:t>
            </w:r>
            <w:r w:rsidR="001E213A">
              <w:rPr>
                <w:sz w:val="22"/>
              </w:rPr>
              <w:t>tiliser le dénombrement  pour comparer  deux quantités</w:t>
            </w:r>
          </w:p>
          <w:p w:rsidR="001E213A" w:rsidRDefault="001E213A" w:rsidP="00D3007D">
            <w:pPr>
              <w:rPr>
                <w:sz w:val="22"/>
              </w:rPr>
            </w:pPr>
          </w:p>
          <w:p w:rsidR="001E213A" w:rsidRDefault="001E213A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Stabiliser la connaissance des petits nombres : </w:t>
            </w:r>
          </w:p>
          <w:p w:rsidR="001E213A" w:rsidRDefault="0067449D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u</w:t>
            </w:r>
            <w:r w:rsidR="001E213A">
              <w:rPr>
                <w:sz w:val="22"/>
              </w:rPr>
              <w:t>tiliser le nombre pour exprimer la position d’un objet.</w:t>
            </w:r>
          </w:p>
          <w:p w:rsidR="001E213A" w:rsidRDefault="0067449D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p</w:t>
            </w:r>
            <w:r w:rsidR="001E213A">
              <w:rPr>
                <w:sz w:val="22"/>
              </w:rPr>
              <w:t>ratiquer des activités sur la correspondance terme à terme</w:t>
            </w:r>
          </w:p>
          <w:p w:rsidR="001E213A" w:rsidRPr="008219AA" w:rsidRDefault="0067449D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</w:t>
            </w:r>
            <w:r w:rsidR="001E213A">
              <w:rPr>
                <w:sz w:val="22"/>
              </w:rPr>
              <w:t>epérer le suivant et le précédent  d’un nombre</w:t>
            </w:r>
          </w:p>
          <w:p w:rsidR="001E213A" w:rsidRDefault="001E213A" w:rsidP="00D3007D">
            <w:pPr>
              <w:rPr>
                <w:sz w:val="22"/>
              </w:rPr>
            </w:pPr>
          </w:p>
          <w:p w:rsidR="001E213A" w:rsidRDefault="001E213A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Utiliser le nombre pour désigner un rang, une position : </w:t>
            </w:r>
          </w:p>
          <w:p w:rsidR="001E213A" w:rsidRDefault="0067449D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1E213A">
              <w:rPr>
                <w:sz w:val="22"/>
              </w:rPr>
              <w:t>onner la position d’un nombre en s’aidant à l’oral de la comptine numérique</w:t>
            </w:r>
          </w:p>
          <w:p w:rsidR="001E213A" w:rsidRDefault="001E213A" w:rsidP="00D3007D">
            <w:pPr>
              <w:rPr>
                <w:sz w:val="22"/>
              </w:rPr>
            </w:pPr>
          </w:p>
          <w:p w:rsidR="001E213A" w:rsidRDefault="001E213A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Construire des premiers savoirs et savoir-faire avec rigueur : </w:t>
            </w:r>
          </w:p>
          <w:p w:rsidR="001E213A" w:rsidRPr="0080589D" w:rsidRDefault="0067449D" w:rsidP="0080589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a</w:t>
            </w:r>
            <w:r w:rsidR="001E213A" w:rsidRPr="0080589D">
              <w:rPr>
                <w:sz w:val="22"/>
              </w:rPr>
              <w:t xml:space="preserve">voir compris que le cardinal ne change pas si on modifie sa position spatiale ou la </w:t>
            </w:r>
            <w:r w:rsidR="001E213A" w:rsidRPr="0080589D">
              <w:rPr>
                <w:sz w:val="22"/>
              </w:rPr>
              <w:lastRenderedPageBreak/>
              <w:t>nature des éléments.</w:t>
            </w:r>
          </w:p>
          <w:p w:rsidR="001E213A" w:rsidRDefault="0067449D" w:rsidP="0080589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a</w:t>
            </w:r>
            <w:r w:rsidR="0080589D">
              <w:rPr>
                <w:sz w:val="22"/>
              </w:rPr>
              <w:t>ugmenter et réduire une collection</w:t>
            </w:r>
          </w:p>
          <w:p w:rsidR="0080589D" w:rsidRDefault="0067449D" w:rsidP="0080589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80589D">
              <w:rPr>
                <w:sz w:val="22"/>
              </w:rPr>
              <w:t>ire la suite des nombres jusqu’à 20</w:t>
            </w:r>
          </w:p>
          <w:p w:rsidR="0080589D" w:rsidRPr="0080589D" w:rsidRDefault="0067449D" w:rsidP="0080589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l</w:t>
            </w:r>
            <w:r w:rsidR="0080589D">
              <w:rPr>
                <w:sz w:val="22"/>
              </w:rPr>
              <w:t>ire et écrire les nombres jusqu’à 7</w:t>
            </w:r>
          </w:p>
        </w:tc>
        <w:tc>
          <w:tcPr>
            <w:tcW w:w="2976" w:type="dxa"/>
            <w:gridSpan w:val="5"/>
          </w:tcPr>
          <w:p w:rsidR="001E213A" w:rsidRDefault="001E213A" w:rsidP="00D3007D">
            <w:pPr>
              <w:rPr>
                <w:sz w:val="22"/>
              </w:rPr>
            </w:pPr>
            <w:r w:rsidRPr="00B87A9C">
              <w:rPr>
                <w:sz w:val="22"/>
              </w:rPr>
              <w:lastRenderedPageBreak/>
              <w:sym w:font="Wingdings" w:char="F074"/>
            </w:r>
            <w:r w:rsidRPr="00B87A9C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Construire le nombre pour exprimer des quantités : </w:t>
            </w:r>
          </w:p>
          <w:p w:rsidR="001E213A" w:rsidRPr="0067449D" w:rsidRDefault="001E213A" w:rsidP="0067449D">
            <w:pPr>
              <w:pStyle w:val="Paragraphedeliste"/>
              <w:numPr>
                <w:ilvl w:val="0"/>
                <w:numId w:val="2"/>
              </w:numPr>
              <w:ind w:left="523"/>
              <w:rPr>
                <w:sz w:val="21"/>
                <w:szCs w:val="21"/>
              </w:rPr>
            </w:pPr>
            <w:r w:rsidRPr="0067449D">
              <w:rPr>
                <w:sz w:val="21"/>
                <w:szCs w:val="21"/>
              </w:rPr>
              <w:t>comparer des collections d’objets (plus que, moins que, autant que)</w:t>
            </w:r>
          </w:p>
          <w:p w:rsidR="001E213A" w:rsidRPr="0067449D" w:rsidRDefault="0067449D" w:rsidP="0067449D">
            <w:pPr>
              <w:pStyle w:val="Paragraphedeliste"/>
              <w:numPr>
                <w:ilvl w:val="0"/>
                <w:numId w:val="2"/>
              </w:numPr>
              <w:ind w:left="5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1E213A" w:rsidRPr="0067449D">
              <w:rPr>
                <w:sz w:val="21"/>
                <w:szCs w:val="21"/>
              </w:rPr>
              <w:t>éaliser une collection dont le cardinal est 10</w:t>
            </w:r>
          </w:p>
          <w:p w:rsidR="001E213A" w:rsidRPr="0067449D" w:rsidRDefault="0067449D" w:rsidP="0067449D">
            <w:pPr>
              <w:pStyle w:val="Paragraphedeliste"/>
              <w:numPr>
                <w:ilvl w:val="0"/>
                <w:numId w:val="2"/>
              </w:numPr>
              <w:ind w:left="5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  <w:r w:rsidR="001E213A" w:rsidRPr="0067449D">
              <w:rPr>
                <w:sz w:val="21"/>
                <w:szCs w:val="21"/>
              </w:rPr>
              <w:t>tiliser le dénombrement  pour comparer  deux quantités</w:t>
            </w:r>
          </w:p>
          <w:p w:rsidR="001E213A" w:rsidRPr="0067449D" w:rsidRDefault="0067449D" w:rsidP="0067449D">
            <w:pPr>
              <w:pStyle w:val="Paragraphedeliste"/>
              <w:numPr>
                <w:ilvl w:val="0"/>
                <w:numId w:val="2"/>
              </w:numPr>
              <w:ind w:left="5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  <w:r w:rsidR="001E213A" w:rsidRPr="0067449D">
              <w:rPr>
                <w:sz w:val="21"/>
                <w:szCs w:val="21"/>
              </w:rPr>
              <w:t>tiliser le dénombrement pour réaliser une collection d’une taille donné</w:t>
            </w:r>
          </w:p>
          <w:p w:rsidR="001E213A" w:rsidRDefault="001E213A" w:rsidP="00D3007D">
            <w:pPr>
              <w:rPr>
                <w:sz w:val="22"/>
              </w:rPr>
            </w:pPr>
          </w:p>
          <w:p w:rsidR="001E213A" w:rsidRDefault="001E213A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Stabiliser la connaissance des petits nombres : </w:t>
            </w:r>
          </w:p>
          <w:p w:rsidR="001E213A" w:rsidRPr="0067449D" w:rsidRDefault="0067449D" w:rsidP="0067449D">
            <w:pPr>
              <w:pStyle w:val="Paragraphedeliste"/>
              <w:numPr>
                <w:ilvl w:val="0"/>
                <w:numId w:val="2"/>
              </w:numPr>
              <w:ind w:left="5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  <w:r w:rsidR="001E213A" w:rsidRPr="0067449D">
              <w:rPr>
                <w:sz w:val="21"/>
                <w:szCs w:val="21"/>
              </w:rPr>
              <w:t>tiliser le nombre pour exprimer la position d’un objet.</w:t>
            </w:r>
          </w:p>
          <w:p w:rsidR="001E213A" w:rsidRPr="0067449D" w:rsidRDefault="0067449D" w:rsidP="0067449D">
            <w:pPr>
              <w:pStyle w:val="Paragraphedeliste"/>
              <w:numPr>
                <w:ilvl w:val="0"/>
                <w:numId w:val="2"/>
              </w:numPr>
              <w:ind w:left="5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1E213A" w:rsidRPr="0067449D">
              <w:rPr>
                <w:sz w:val="21"/>
                <w:szCs w:val="21"/>
              </w:rPr>
              <w:t>epérer le suivant et le procéder  d’un nombre</w:t>
            </w:r>
          </w:p>
          <w:p w:rsidR="001E213A" w:rsidRPr="0067449D" w:rsidRDefault="0067449D" w:rsidP="0067449D">
            <w:pPr>
              <w:pStyle w:val="Paragraphedeliste"/>
              <w:numPr>
                <w:ilvl w:val="0"/>
                <w:numId w:val="2"/>
              </w:numPr>
              <w:ind w:left="5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="001E213A" w:rsidRPr="0067449D">
              <w:rPr>
                <w:sz w:val="21"/>
                <w:szCs w:val="21"/>
              </w:rPr>
              <w:t xml:space="preserve">ratiquer des activités sur la correspondance terme à terme </w:t>
            </w:r>
          </w:p>
          <w:p w:rsidR="001E213A" w:rsidRPr="0067449D" w:rsidRDefault="0067449D" w:rsidP="0067449D">
            <w:pPr>
              <w:pStyle w:val="Paragraphedeliste"/>
              <w:numPr>
                <w:ilvl w:val="0"/>
                <w:numId w:val="2"/>
              </w:numPr>
              <w:ind w:left="5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1E213A" w:rsidRPr="0067449D">
              <w:rPr>
                <w:sz w:val="21"/>
                <w:szCs w:val="21"/>
              </w:rPr>
              <w:t>epérer le suivant et le précédent  d’un nombre</w:t>
            </w:r>
          </w:p>
          <w:p w:rsidR="001E213A" w:rsidRDefault="001E213A" w:rsidP="00D3007D">
            <w:pPr>
              <w:rPr>
                <w:sz w:val="22"/>
              </w:rPr>
            </w:pPr>
          </w:p>
          <w:p w:rsidR="001E213A" w:rsidRDefault="001E213A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Utiliser le nombre pour désigner un rang, une position : </w:t>
            </w:r>
          </w:p>
          <w:p w:rsidR="001E213A" w:rsidRDefault="0067449D" w:rsidP="0067449D">
            <w:pPr>
              <w:pStyle w:val="Paragraphedeliste"/>
              <w:numPr>
                <w:ilvl w:val="0"/>
                <w:numId w:val="2"/>
              </w:numPr>
              <w:ind w:left="523"/>
              <w:rPr>
                <w:sz w:val="22"/>
              </w:rPr>
            </w:pPr>
            <w:r>
              <w:rPr>
                <w:sz w:val="22"/>
              </w:rPr>
              <w:t>d</w:t>
            </w:r>
            <w:r w:rsidR="001E213A">
              <w:rPr>
                <w:sz w:val="22"/>
              </w:rPr>
              <w:t>onner la position d’un nombre en s’aidant à l’oral de la comptine numérique</w:t>
            </w:r>
          </w:p>
          <w:p w:rsidR="001E213A" w:rsidRDefault="0067449D" w:rsidP="0067449D">
            <w:pPr>
              <w:pStyle w:val="Paragraphedeliste"/>
              <w:numPr>
                <w:ilvl w:val="0"/>
                <w:numId w:val="2"/>
              </w:numPr>
              <w:ind w:left="523"/>
              <w:rPr>
                <w:sz w:val="22"/>
              </w:rPr>
            </w:pPr>
            <w:r>
              <w:rPr>
                <w:sz w:val="22"/>
              </w:rPr>
              <w:t>d</w:t>
            </w:r>
            <w:r w:rsidR="001E213A">
              <w:rPr>
                <w:sz w:val="22"/>
              </w:rPr>
              <w:t>onner la position d’un nombre en s’aidant à l’écrit de l’écriture chiffrée</w:t>
            </w:r>
          </w:p>
          <w:p w:rsidR="001E213A" w:rsidRDefault="001E213A" w:rsidP="00D3007D">
            <w:pPr>
              <w:rPr>
                <w:sz w:val="22"/>
              </w:rPr>
            </w:pPr>
          </w:p>
          <w:p w:rsidR="0067449D" w:rsidRDefault="0067449D" w:rsidP="00D3007D">
            <w:pPr>
              <w:rPr>
                <w:sz w:val="22"/>
              </w:rPr>
            </w:pPr>
          </w:p>
          <w:p w:rsidR="0067449D" w:rsidRDefault="0067449D" w:rsidP="00D3007D">
            <w:pPr>
              <w:rPr>
                <w:sz w:val="22"/>
              </w:rPr>
            </w:pPr>
          </w:p>
          <w:p w:rsidR="001E213A" w:rsidRDefault="001E213A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Construire des premiers savoirs et savoir-faire avec rigueur : </w:t>
            </w:r>
          </w:p>
          <w:p w:rsidR="001E213A" w:rsidRDefault="0067449D" w:rsidP="0080589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a</w:t>
            </w:r>
            <w:r w:rsidR="001E213A" w:rsidRPr="0080589D">
              <w:rPr>
                <w:sz w:val="22"/>
              </w:rPr>
              <w:t>voir compris que le cardinal ne change pas si on modifie sa position spatiale ou la nature des éléments.</w:t>
            </w:r>
          </w:p>
          <w:p w:rsidR="001E213A" w:rsidRDefault="0080589D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Augmenter et réduire une collection</w:t>
            </w:r>
          </w:p>
          <w:p w:rsidR="0080589D" w:rsidRDefault="0080589D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Dire la suite des nombres jusqu’à 25</w:t>
            </w:r>
          </w:p>
          <w:p w:rsidR="0080589D" w:rsidRPr="0080589D" w:rsidRDefault="0080589D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Lire et écrire les nombres jusqu’à 10</w:t>
            </w:r>
          </w:p>
          <w:p w:rsidR="001E213A" w:rsidRPr="008219AA" w:rsidRDefault="001E213A" w:rsidP="00D3007D">
            <w:pPr>
              <w:ind w:left="360"/>
              <w:rPr>
                <w:sz w:val="22"/>
              </w:rPr>
            </w:pPr>
          </w:p>
          <w:p w:rsidR="001E213A" w:rsidRPr="008219AA" w:rsidRDefault="001E213A" w:rsidP="00D3007D">
            <w:pPr>
              <w:rPr>
                <w:sz w:val="22"/>
              </w:rPr>
            </w:pPr>
          </w:p>
        </w:tc>
        <w:tc>
          <w:tcPr>
            <w:tcW w:w="3043" w:type="dxa"/>
          </w:tcPr>
          <w:p w:rsidR="001E213A" w:rsidRDefault="001E213A" w:rsidP="00D3007D">
            <w:pPr>
              <w:rPr>
                <w:sz w:val="22"/>
              </w:rPr>
            </w:pPr>
            <w:r w:rsidRPr="00B87A9C">
              <w:rPr>
                <w:sz w:val="22"/>
              </w:rPr>
              <w:lastRenderedPageBreak/>
              <w:sym w:font="Wingdings" w:char="F074"/>
            </w:r>
            <w:r w:rsidRPr="00B87A9C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Construire le nombre pour exprimer des quantités : </w:t>
            </w:r>
          </w:p>
          <w:p w:rsidR="001E213A" w:rsidRDefault="0067449D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  <w:r w:rsidR="001E213A" w:rsidRPr="00EA4746">
              <w:rPr>
                <w:sz w:val="22"/>
              </w:rPr>
              <w:t>omparer des collections d’objets (plus que, moins que, autant que)</w:t>
            </w:r>
          </w:p>
          <w:p w:rsidR="001E213A" w:rsidRPr="00EA4746" w:rsidRDefault="0067449D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</w:t>
            </w:r>
            <w:r w:rsidR="001E213A">
              <w:rPr>
                <w:sz w:val="22"/>
              </w:rPr>
              <w:t>éaliser une collection dont le cardinal est 10</w:t>
            </w:r>
          </w:p>
          <w:p w:rsidR="001E213A" w:rsidRPr="00EA4746" w:rsidRDefault="0067449D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u</w:t>
            </w:r>
            <w:r w:rsidR="001E213A">
              <w:rPr>
                <w:sz w:val="22"/>
              </w:rPr>
              <w:t>tiliser le dénombrement  pour comparer  deux quantités</w:t>
            </w:r>
          </w:p>
          <w:p w:rsidR="001E213A" w:rsidRPr="00EA4746" w:rsidRDefault="0067449D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u</w:t>
            </w:r>
            <w:r w:rsidR="001E213A">
              <w:rPr>
                <w:sz w:val="22"/>
              </w:rPr>
              <w:t>tiliser le dénombrement pour réaliser une collection d’une taille donné</w:t>
            </w:r>
          </w:p>
          <w:p w:rsidR="001E213A" w:rsidRDefault="001E213A" w:rsidP="00D3007D">
            <w:pPr>
              <w:rPr>
                <w:sz w:val="22"/>
              </w:rPr>
            </w:pPr>
          </w:p>
          <w:p w:rsidR="001E213A" w:rsidRDefault="001E213A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Stabiliser la connaissance des petits nombres : </w:t>
            </w:r>
          </w:p>
          <w:p w:rsidR="001E213A" w:rsidRDefault="0067449D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u</w:t>
            </w:r>
            <w:r w:rsidR="001E213A">
              <w:rPr>
                <w:sz w:val="22"/>
              </w:rPr>
              <w:t>tiliser le nombre pour exprimer la position d’un objet.</w:t>
            </w:r>
          </w:p>
          <w:p w:rsidR="001E213A" w:rsidRPr="008219AA" w:rsidRDefault="0067449D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</w:t>
            </w:r>
            <w:r w:rsidR="001E213A">
              <w:rPr>
                <w:sz w:val="22"/>
              </w:rPr>
              <w:t>epérer le suivant et le procéder  d’un nombre</w:t>
            </w:r>
          </w:p>
          <w:p w:rsidR="001E213A" w:rsidRPr="008219AA" w:rsidRDefault="0067449D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</w:t>
            </w:r>
            <w:r w:rsidR="001E213A">
              <w:rPr>
                <w:sz w:val="22"/>
              </w:rPr>
              <w:t>epérer le suivant et le précédent  d’un nombre</w:t>
            </w:r>
          </w:p>
          <w:p w:rsidR="001E213A" w:rsidRDefault="001E213A" w:rsidP="00D3007D">
            <w:pPr>
              <w:pStyle w:val="Paragraphedeliste"/>
              <w:rPr>
                <w:sz w:val="22"/>
              </w:rPr>
            </w:pPr>
          </w:p>
          <w:p w:rsidR="001E213A" w:rsidRDefault="001E213A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Utiliser le nombre pour désigner un rang, une position : </w:t>
            </w:r>
          </w:p>
          <w:p w:rsidR="001E213A" w:rsidRDefault="0067449D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1E213A">
              <w:rPr>
                <w:sz w:val="22"/>
              </w:rPr>
              <w:t>onner la position d’un nombre en s’aidant à l’oral de la comptine numérique</w:t>
            </w:r>
          </w:p>
          <w:p w:rsidR="001E213A" w:rsidRPr="008219AA" w:rsidRDefault="0067449D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1E213A">
              <w:rPr>
                <w:sz w:val="22"/>
              </w:rPr>
              <w:t>onner la position d’un nombre en s’aidant à l’écrit de l’écriture chiffrée</w:t>
            </w:r>
          </w:p>
          <w:p w:rsidR="001E213A" w:rsidRDefault="001E213A" w:rsidP="00D3007D">
            <w:pPr>
              <w:ind w:left="360"/>
              <w:rPr>
                <w:sz w:val="22"/>
              </w:rPr>
            </w:pPr>
          </w:p>
          <w:p w:rsidR="0067449D" w:rsidRDefault="0067449D" w:rsidP="00D3007D">
            <w:pPr>
              <w:ind w:left="360"/>
              <w:rPr>
                <w:sz w:val="22"/>
              </w:rPr>
            </w:pPr>
          </w:p>
          <w:p w:rsidR="0067449D" w:rsidRDefault="0067449D" w:rsidP="00D3007D">
            <w:pPr>
              <w:ind w:left="360"/>
              <w:rPr>
                <w:sz w:val="22"/>
              </w:rPr>
            </w:pPr>
          </w:p>
          <w:p w:rsidR="009E325A" w:rsidRDefault="009E325A" w:rsidP="00D3007D">
            <w:pPr>
              <w:rPr>
                <w:sz w:val="22"/>
              </w:rPr>
            </w:pPr>
          </w:p>
          <w:p w:rsidR="001E213A" w:rsidRDefault="001E213A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Construire des premiers savoirs et savoir-faire avec rigueur : </w:t>
            </w:r>
          </w:p>
          <w:p w:rsidR="001E213A" w:rsidRDefault="009E325A" w:rsidP="0080589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a</w:t>
            </w:r>
            <w:r w:rsidR="001E213A" w:rsidRPr="0080589D">
              <w:rPr>
                <w:sz w:val="22"/>
              </w:rPr>
              <w:t>voir compris que le cardinal ne change pas si on modifie sa position spatiale ou la nature des éléments.</w:t>
            </w:r>
          </w:p>
          <w:p w:rsidR="0080589D" w:rsidRDefault="009E325A" w:rsidP="0080589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a</w:t>
            </w:r>
            <w:r w:rsidR="0080589D">
              <w:rPr>
                <w:sz w:val="22"/>
              </w:rPr>
              <w:t>ugmenter et réduire une collection</w:t>
            </w:r>
          </w:p>
          <w:p w:rsidR="0080589D" w:rsidRDefault="009E325A" w:rsidP="0080589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80589D">
              <w:rPr>
                <w:sz w:val="22"/>
              </w:rPr>
              <w:t>ire la suite des nombres jusqu’à 30.</w:t>
            </w:r>
          </w:p>
          <w:p w:rsidR="005B06C6" w:rsidRDefault="009E325A" w:rsidP="0080589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l</w:t>
            </w:r>
            <w:r w:rsidR="005B06C6">
              <w:rPr>
                <w:sz w:val="22"/>
              </w:rPr>
              <w:t>ire et écrire les nombres jusqu’à 10</w:t>
            </w:r>
          </w:p>
          <w:p w:rsidR="005B06C6" w:rsidRPr="0080589D" w:rsidRDefault="009E325A" w:rsidP="005B06C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a</w:t>
            </w:r>
            <w:r w:rsidR="005B06C6">
              <w:rPr>
                <w:sz w:val="22"/>
              </w:rPr>
              <w:t>voir compris que tout nombre s’obtient en ajoutant 1 au un nombre précédent (addition)</w:t>
            </w:r>
          </w:p>
        </w:tc>
      </w:tr>
      <w:tr w:rsidR="005B06C6" w:rsidRPr="008219AA" w:rsidTr="00AB6E4A">
        <w:tblPrEx>
          <w:tblLook w:val="04A0" w:firstRow="1" w:lastRow="0" w:firstColumn="1" w:lastColumn="0" w:noHBand="0" w:noVBand="1"/>
        </w:tblPrEx>
        <w:trPr>
          <w:gridAfter w:val="2"/>
          <w:wAfter w:w="284" w:type="dxa"/>
          <w:trHeight w:val="77"/>
        </w:trPr>
        <w:tc>
          <w:tcPr>
            <w:tcW w:w="1239" w:type="dxa"/>
            <w:gridSpan w:val="2"/>
            <w:shd w:val="clear" w:color="auto" w:fill="00B0F0"/>
            <w:textDirection w:val="btLr"/>
          </w:tcPr>
          <w:p w:rsidR="005B06C6" w:rsidRDefault="005B06C6" w:rsidP="005B06C6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Explorer  des formes, des g</w:t>
            </w:r>
            <w:r w:rsidR="005D4EE0">
              <w:rPr>
                <w:b/>
                <w:sz w:val="22"/>
              </w:rPr>
              <w:t>r</w:t>
            </w:r>
            <w:r>
              <w:rPr>
                <w:b/>
                <w:sz w:val="22"/>
              </w:rPr>
              <w:t>andeurs des suites organisées.</w:t>
            </w:r>
          </w:p>
        </w:tc>
        <w:tc>
          <w:tcPr>
            <w:tcW w:w="2916" w:type="dxa"/>
            <w:gridSpan w:val="5"/>
          </w:tcPr>
          <w:p w:rsidR="005B06C6" w:rsidRDefault="005B06C6" w:rsidP="005B06C6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Identifier et décrire des formes : </w:t>
            </w:r>
          </w:p>
          <w:p w:rsidR="005B06C6" w:rsidRDefault="009E325A" w:rsidP="005B06C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  <w:r w:rsidR="005B06C6">
              <w:rPr>
                <w:sz w:val="22"/>
              </w:rPr>
              <w:t>lasser,  identifier,  nommer</w:t>
            </w:r>
            <w:r w:rsidR="00377417">
              <w:rPr>
                <w:sz w:val="22"/>
              </w:rPr>
              <w:t xml:space="preserve"> et reproduire</w:t>
            </w:r>
            <w:r w:rsidR="005B06C6">
              <w:rPr>
                <w:sz w:val="22"/>
              </w:rPr>
              <w:t xml:space="preserve">  les formes (cercle et carré)</w:t>
            </w:r>
          </w:p>
          <w:p w:rsidR="005B06C6" w:rsidRDefault="009E325A" w:rsidP="00377417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</w:t>
            </w:r>
            <w:r w:rsidR="00377417">
              <w:rPr>
                <w:sz w:val="22"/>
              </w:rPr>
              <w:t>eproduire un assemblage (puzzle)</w:t>
            </w:r>
          </w:p>
          <w:p w:rsidR="00237D17" w:rsidRDefault="009E325A" w:rsidP="00377417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</w:t>
            </w:r>
            <w:r w:rsidR="00377417">
              <w:rPr>
                <w:sz w:val="22"/>
              </w:rPr>
              <w:t>eproduire un algorithme deux termes</w:t>
            </w:r>
          </w:p>
          <w:p w:rsidR="00237D17" w:rsidRPr="00237D17" w:rsidRDefault="00237D17" w:rsidP="00237D17"/>
          <w:p w:rsidR="00237D17" w:rsidRPr="00237D17" w:rsidRDefault="00237D17" w:rsidP="00237D17"/>
          <w:p w:rsidR="00237D17" w:rsidRPr="00237D17" w:rsidRDefault="00237D17" w:rsidP="00237D17"/>
          <w:p w:rsidR="00237D17" w:rsidRDefault="00237D17" w:rsidP="00237D17"/>
          <w:p w:rsidR="00377417" w:rsidRDefault="00377417" w:rsidP="00237D17"/>
          <w:p w:rsidR="00237D17" w:rsidRDefault="00237D17" w:rsidP="00237D17"/>
          <w:p w:rsidR="00237D17" w:rsidRDefault="00237D17" w:rsidP="00237D17"/>
          <w:p w:rsidR="00237D17" w:rsidRDefault="00237D17" w:rsidP="00237D17"/>
          <w:p w:rsidR="00237D17" w:rsidRDefault="00237D17" w:rsidP="00237D17"/>
          <w:p w:rsidR="00237D17" w:rsidRDefault="00237D17" w:rsidP="00237D17"/>
          <w:p w:rsidR="00237D17" w:rsidRDefault="00237D17" w:rsidP="00237D17"/>
          <w:p w:rsidR="00237D17" w:rsidRPr="00237D17" w:rsidRDefault="00237D17" w:rsidP="00237D17"/>
        </w:tc>
        <w:tc>
          <w:tcPr>
            <w:tcW w:w="2976" w:type="dxa"/>
            <w:gridSpan w:val="5"/>
          </w:tcPr>
          <w:p w:rsidR="005B06C6" w:rsidRDefault="005B06C6" w:rsidP="005B06C6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Identifier et décrire des formes : </w:t>
            </w:r>
          </w:p>
          <w:p w:rsidR="009E325A" w:rsidRDefault="009E325A" w:rsidP="009E325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classer,  identifier,  nommer et reproduire  les formes (cercle et carré)</w:t>
            </w:r>
          </w:p>
          <w:p w:rsidR="009E325A" w:rsidRDefault="009E325A" w:rsidP="009E325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reproduire un assemblage (puzzle)</w:t>
            </w:r>
          </w:p>
          <w:p w:rsidR="005B06C6" w:rsidRPr="009E325A" w:rsidRDefault="009E325A" w:rsidP="009E325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 w:rsidRPr="009E325A">
              <w:rPr>
                <w:sz w:val="22"/>
              </w:rPr>
              <w:t xml:space="preserve">reproduire un algorithme deux termes </w:t>
            </w:r>
          </w:p>
          <w:p w:rsidR="005B06C6" w:rsidRDefault="005B06C6" w:rsidP="00D3007D">
            <w:pPr>
              <w:rPr>
                <w:sz w:val="22"/>
              </w:rPr>
            </w:pPr>
          </w:p>
          <w:p w:rsidR="005B06C6" w:rsidRDefault="005B06C6" w:rsidP="00D3007D">
            <w:pPr>
              <w:rPr>
                <w:sz w:val="22"/>
              </w:rPr>
            </w:pPr>
          </w:p>
          <w:p w:rsidR="005B06C6" w:rsidRDefault="005B06C6" w:rsidP="00D3007D">
            <w:pPr>
              <w:rPr>
                <w:sz w:val="22"/>
              </w:rPr>
            </w:pPr>
          </w:p>
          <w:p w:rsidR="005B06C6" w:rsidRDefault="005B06C6" w:rsidP="00D3007D">
            <w:pPr>
              <w:rPr>
                <w:sz w:val="22"/>
              </w:rPr>
            </w:pPr>
          </w:p>
          <w:p w:rsidR="005B06C6" w:rsidRPr="00B87A9C" w:rsidRDefault="005B06C6" w:rsidP="00D3007D">
            <w:pPr>
              <w:rPr>
                <w:sz w:val="22"/>
              </w:rPr>
            </w:pPr>
          </w:p>
        </w:tc>
        <w:tc>
          <w:tcPr>
            <w:tcW w:w="2976" w:type="dxa"/>
            <w:gridSpan w:val="5"/>
          </w:tcPr>
          <w:p w:rsidR="005B06C6" w:rsidRDefault="005B06C6" w:rsidP="005B06C6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Identifier et décrire des formes : </w:t>
            </w:r>
          </w:p>
          <w:p w:rsidR="009E325A" w:rsidRDefault="009E325A" w:rsidP="009E325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classer,  identifier,  nommer et reproduire  les formes (cercle et carré)</w:t>
            </w:r>
          </w:p>
          <w:p w:rsidR="009E325A" w:rsidRDefault="009E325A" w:rsidP="009E325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reproduire un assemblage (puzzle)</w:t>
            </w:r>
          </w:p>
          <w:p w:rsidR="00377417" w:rsidRPr="005B06C6" w:rsidRDefault="009E325A" w:rsidP="009E325A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reproduire un algorithme deux termes</w:t>
            </w:r>
          </w:p>
        </w:tc>
        <w:tc>
          <w:tcPr>
            <w:tcW w:w="2976" w:type="dxa"/>
            <w:gridSpan w:val="5"/>
          </w:tcPr>
          <w:p w:rsidR="005B06C6" w:rsidRDefault="005B06C6" w:rsidP="005B06C6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Identifier et décrire des formes : </w:t>
            </w:r>
          </w:p>
          <w:p w:rsidR="005B06C6" w:rsidRDefault="009E325A" w:rsidP="005B06C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  <w:r w:rsidR="00377417" w:rsidRPr="00377417">
              <w:rPr>
                <w:sz w:val="22"/>
              </w:rPr>
              <w:t>lasser, identifier</w:t>
            </w:r>
            <w:r w:rsidR="00377417">
              <w:rPr>
                <w:sz w:val="22"/>
              </w:rPr>
              <w:t>,</w:t>
            </w:r>
            <w:r w:rsidR="00377417" w:rsidRPr="00377417">
              <w:rPr>
                <w:sz w:val="22"/>
              </w:rPr>
              <w:t xml:space="preserve"> nommer</w:t>
            </w:r>
            <w:r w:rsidR="00377417">
              <w:rPr>
                <w:sz w:val="22"/>
              </w:rPr>
              <w:t xml:space="preserve"> et reproduire</w:t>
            </w:r>
            <w:r w:rsidR="00377417" w:rsidRPr="00377417">
              <w:rPr>
                <w:sz w:val="22"/>
              </w:rPr>
              <w:t xml:space="preserve"> les formes </w:t>
            </w:r>
            <w:r w:rsidR="005B06C6">
              <w:rPr>
                <w:sz w:val="22"/>
              </w:rPr>
              <w:t>(ce</w:t>
            </w:r>
            <w:r w:rsidR="005B06C6" w:rsidRPr="005B06C6">
              <w:rPr>
                <w:sz w:val="22"/>
              </w:rPr>
              <w:t>rcle, carré, triangle et rectangle)</w:t>
            </w:r>
          </w:p>
          <w:p w:rsidR="00377417" w:rsidRDefault="009E325A" w:rsidP="005B06C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</w:t>
            </w:r>
            <w:r w:rsidR="00377417">
              <w:rPr>
                <w:sz w:val="22"/>
              </w:rPr>
              <w:t>eproduire un assemblage (puzzle et pavage)</w:t>
            </w:r>
          </w:p>
          <w:p w:rsidR="00377417" w:rsidRDefault="009E325A" w:rsidP="005B06C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</w:t>
            </w:r>
            <w:r w:rsidR="00377417">
              <w:rPr>
                <w:sz w:val="22"/>
              </w:rPr>
              <w:t>eproduire un algorithme trois termes</w:t>
            </w:r>
          </w:p>
          <w:p w:rsidR="00377417" w:rsidRPr="005B06C6" w:rsidRDefault="009E325A" w:rsidP="005B06C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  <w:r w:rsidR="00377417">
              <w:rPr>
                <w:sz w:val="22"/>
              </w:rPr>
              <w:t>ompléter des manques dans un algorithme</w:t>
            </w:r>
          </w:p>
        </w:tc>
        <w:tc>
          <w:tcPr>
            <w:tcW w:w="3043" w:type="dxa"/>
          </w:tcPr>
          <w:p w:rsidR="005B06C6" w:rsidRDefault="005B06C6" w:rsidP="005B06C6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Identifier et décrire des formes : </w:t>
            </w:r>
          </w:p>
          <w:p w:rsidR="005B06C6" w:rsidRDefault="009E325A" w:rsidP="005B06C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  <w:r w:rsidR="00377417" w:rsidRPr="00377417">
              <w:rPr>
                <w:sz w:val="22"/>
              </w:rPr>
              <w:t>lasser, identifier</w:t>
            </w:r>
            <w:r w:rsidR="00377417">
              <w:rPr>
                <w:sz w:val="22"/>
              </w:rPr>
              <w:t>,</w:t>
            </w:r>
            <w:r w:rsidR="00377417" w:rsidRPr="00377417">
              <w:rPr>
                <w:sz w:val="22"/>
              </w:rPr>
              <w:t xml:space="preserve"> nommer</w:t>
            </w:r>
            <w:r w:rsidR="00377417">
              <w:rPr>
                <w:sz w:val="22"/>
              </w:rPr>
              <w:t xml:space="preserve"> et reproduire</w:t>
            </w:r>
            <w:r w:rsidR="00377417" w:rsidRPr="00377417">
              <w:rPr>
                <w:sz w:val="22"/>
              </w:rPr>
              <w:t xml:space="preserve"> les formes </w:t>
            </w:r>
            <w:r w:rsidR="005B06C6" w:rsidRPr="005B06C6">
              <w:rPr>
                <w:sz w:val="22"/>
              </w:rPr>
              <w:t>(cercle, carré, triangle et rectangle)</w:t>
            </w:r>
          </w:p>
          <w:p w:rsidR="00377417" w:rsidRDefault="009E325A" w:rsidP="005B06C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</w:t>
            </w:r>
            <w:r w:rsidR="00377417">
              <w:rPr>
                <w:sz w:val="22"/>
              </w:rPr>
              <w:t>eproduire un assemblage (puzzle et pavage)</w:t>
            </w:r>
          </w:p>
          <w:p w:rsidR="005B06C6" w:rsidRPr="00377417" w:rsidRDefault="009E325A" w:rsidP="00377417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</w:t>
            </w:r>
            <w:r w:rsidR="00377417" w:rsidRPr="00377417">
              <w:rPr>
                <w:sz w:val="22"/>
              </w:rPr>
              <w:t>eproduire un algorithme trois termes</w:t>
            </w:r>
          </w:p>
          <w:p w:rsidR="005B06C6" w:rsidRPr="00377417" w:rsidRDefault="009E325A" w:rsidP="00377417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i</w:t>
            </w:r>
            <w:r w:rsidR="00377417" w:rsidRPr="00377417">
              <w:rPr>
                <w:sz w:val="22"/>
              </w:rPr>
              <w:t>nventer des algorithmes</w:t>
            </w:r>
          </w:p>
          <w:p w:rsidR="005B06C6" w:rsidRPr="005B06C6" w:rsidRDefault="009E325A" w:rsidP="005B06C6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</w:t>
            </w:r>
            <w:r w:rsidR="005B06C6">
              <w:rPr>
                <w:sz w:val="22"/>
              </w:rPr>
              <w:t>econnaître quelques solides (cube, pyramide, boule et cylindre)</w:t>
            </w:r>
          </w:p>
        </w:tc>
      </w:tr>
      <w:tr w:rsidR="00377417" w:rsidRPr="005B06C6" w:rsidTr="00AB6E4A">
        <w:tblPrEx>
          <w:tblLook w:val="04A0" w:firstRow="1" w:lastRow="0" w:firstColumn="1" w:lastColumn="0" w:noHBand="0" w:noVBand="1"/>
        </w:tblPrEx>
        <w:trPr>
          <w:gridAfter w:val="2"/>
          <w:wAfter w:w="284" w:type="dxa"/>
          <w:trHeight w:val="77"/>
        </w:trPr>
        <w:tc>
          <w:tcPr>
            <w:tcW w:w="1239" w:type="dxa"/>
            <w:gridSpan w:val="2"/>
            <w:shd w:val="clear" w:color="auto" w:fill="00B0F0"/>
            <w:textDirection w:val="btLr"/>
          </w:tcPr>
          <w:p w:rsidR="00377417" w:rsidRDefault="00377417" w:rsidP="00D3007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Explorer  des formes, des g</w:t>
            </w:r>
            <w:r w:rsidR="005D4EE0">
              <w:rPr>
                <w:b/>
                <w:sz w:val="22"/>
              </w:rPr>
              <w:t>r</w:t>
            </w:r>
            <w:r>
              <w:rPr>
                <w:b/>
                <w:sz w:val="22"/>
              </w:rPr>
              <w:t>andeurs des suites organisées.</w:t>
            </w:r>
          </w:p>
        </w:tc>
        <w:tc>
          <w:tcPr>
            <w:tcW w:w="2916" w:type="dxa"/>
            <w:gridSpan w:val="5"/>
          </w:tcPr>
          <w:p w:rsidR="00377417" w:rsidRPr="005B06C6" w:rsidRDefault="00377417" w:rsidP="00377417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Identifier et décrire des </w:t>
            </w:r>
            <w:r w:rsidR="005D4EE0">
              <w:rPr>
                <w:sz w:val="22"/>
              </w:rPr>
              <w:t>longueurs</w:t>
            </w:r>
            <w:r>
              <w:rPr>
                <w:sz w:val="22"/>
              </w:rPr>
              <w:t> :</w:t>
            </w:r>
          </w:p>
          <w:p w:rsidR="00377417" w:rsidRDefault="009E325A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i</w:t>
            </w:r>
            <w:r w:rsidR="00AE59B0">
              <w:rPr>
                <w:sz w:val="22"/>
              </w:rPr>
              <w:t>dentifier le plus petit et le plus grand</w:t>
            </w:r>
            <w:r w:rsidR="005D4EE0">
              <w:rPr>
                <w:sz w:val="22"/>
              </w:rPr>
              <w:t xml:space="preserve"> des objets</w:t>
            </w:r>
          </w:p>
          <w:p w:rsidR="00AE59B0" w:rsidRDefault="009E325A" w:rsidP="00D3007D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</w:t>
            </w:r>
            <w:r w:rsidR="00AE59B0">
              <w:rPr>
                <w:sz w:val="22"/>
              </w:rPr>
              <w:t>anger les objets par ordre croissant</w:t>
            </w: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Default="00237D17" w:rsidP="00237D17">
            <w:pPr>
              <w:rPr>
                <w:sz w:val="22"/>
              </w:rPr>
            </w:pPr>
          </w:p>
          <w:p w:rsidR="00237D17" w:rsidRPr="00237D17" w:rsidRDefault="00237D17" w:rsidP="00237D17">
            <w:pPr>
              <w:rPr>
                <w:sz w:val="22"/>
              </w:rPr>
            </w:pPr>
          </w:p>
        </w:tc>
        <w:tc>
          <w:tcPr>
            <w:tcW w:w="2976" w:type="dxa"/>
            <w:gridSpan w:val="5"/>
          </w:tcPr>
          <w:p w:rsidR="00AE59B0" w:rsidRPr="005B06C6" w:rsidRDefault="00AE59B0" w:rsidP="00AE59B0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Identifier et décrire des </w:t>
            </w:r>
            <w:r w:rsidR="005D4EE0">
              <w:rPr>
                <w:sz w:val="22"/>
              </w:rPr>
              <w:t>longueurs</w:t>
            </w:r>
            <w:r>
              <w:rPr>
                <w:sz w:val="22"/>
              </w:rPr>
              <w:t> :</w:t>
            </w:r>
          </w:p>
          <w:p w:rsidR="00377417" w:rsidRPr="00AE59B0" w:rsidRDefault="009E325A" w:rsidP="00AE59B0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i</w:t>
            </w:r>
            <w:r w:rsidR="00AE59B0" w:rsidRPr="00AE59B0">
              <w:rPr>
                <w:sz w:val="22"/>
              </w:rPr>
              <w:t>dentifier le plus petit et le plus grand</w:t>
            </w:r>
          </w:p>
          <w:p w:rsidR="00AE59B0" w:rsidRPr="00AE59B0" w:rsidRDefault="009E325A" w:rsidP="00AE59B0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</w:t>
            </w:r>
            <w:r w:rsidR="00AE59B0" w:rsidRPr="00AE59B0">
              <w:rPr>
                <w:sz w:val="22"/>
              </w:rPr>
              <w:t>anger les objets par ordre croissant</w:t>
            </w:r>
          </w:p>
        </w:tc>
        <w:tc>
          <w:tcPr>
            <w:tcW w:w="2976" w:type="dxa"/>
            <w:gridSpan w:val="5"/>
          </w:tcPr>
          <w:p w:rsidR="00AE59B0" w:rsidRPr="005B06C6" w:rsidRDefault="00AE59B0" w:rsidP="00AE59B0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Identifier et décrire des </w:t>
            </w:r>
            <w:r w:rsidR="005D4EE0">
              <w:rPr>
                <w:sz w:val="22"/>
              </w:rPr>
              <w:t>longueurs</w:t>
            </w:r>
            <w:r>
              <w:rPr>
                <w:sz w:val="22"/>
              </w:rPr>
              <w:t> :</w:t>
            </w:r>
          </w:p>
          <w:p w:rsidR="00377417" w:rsidRPr="005D4EE0" w:rsidRDefault="009E325A" w:rsidP="005D4EE0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</w:t>
            </w:r>
            <w:r w:rsidR="00AE59B0" w:rsidRPr="005D4EE0">
              <w:rPr>
                <w:sz w:val="22"/>
              </w:rPr>
              <w:t xml:space="preserve">anger les objets par ordre </w:t>
            </w:r>
            <w:r w:rsidR="005D4EE0" w:rsidRPr="005D4EE0">
              <w:rPr>
                <w:sz w:val="22"/>
              </w:rPr>
              <w:t xml:space="preserve">décroissant </w:t>
            </w:r>
          </w:p>
        </w:tc>
        <w:tc>
          <w:tcPr>
            <w:tcW w:w="2976" w:type="dxa"/>
            <w:gridSpan w:val="5"/>
          </w:tcPr>
          <w:p w:rsidR="00AE59B0" w:rsidRPr="005B06C6" w:rsidRDefault="00AE59B0" w:rsidP="00AE59B0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Identifier et décrire des </w:t>
            </w:r>
            <w:r w:rsidR="005D4EE0">
              <w:rPr>
                <w:sz w:val="22"/>
              </w:rPr>
              <w:t xml:space="preserve">longueurs </w:t>
            </w:r>
            <w:r>
              <w:rPr>
                <w:sz w:val="22"/>
              </w:rPr>
              <w:t>:</w:t>
            </w:r>
          </w:p>
          <w:p w:rsidR="00377417" w:rsidRPr="005B06C6" w:rsidRDefault="009E325A" w:rsidP="005D4EE0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</w:t>
            </w:r>
            <w:r w:rsidR="00AE59B0" w:rsidRPr="00AE59B0">
              <w:rPr>
                <w:sz w:val="22"/>
              </w:rPr>
              <w:t xml:space="preserve">anger les objets par ordre </w:t>
            </w:r>
            <w:r w:rsidR="005D4EE0">
              <w:rPr>
                <w:sz w:val="22"/>
              </w:rPr>
              <w:t>dé</w:t>
            </w:r>
            <w:r w:rsidR="00AE59B0" w:rsidRPr="00AE59B0">
              <w:rPr>
                <w:sz w:val="22"/>
              </w:rPr>
              <w:t>croissant</w:t>
            </w:r>
          </w:p>
        </w:tc>
        <w:tc>
          <w:tcPr>
            <w:tcW w:w="3043" w:type="dxa"/>
          </w:tcPr>
          <w:p w:rsidR="00AE59B0" w:rsidRPr="005B06C6" w:rsidRDefault="00AE59B0" w:rsidP="00AE59B0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Identifier et décrire des </w:t>
            </w:r>
            <w:r w:rsidR="005D4EE0">
              <w:rPr>
                <w:sz w:val="22"/>
              </w:rPr>
              <w:t>longueurs</w:t>
            </w:r>
            <w:r>
              <w:rPr>
                <w:sz w:val="22"/>
              </w:rPr>
              <w:t>:</w:t>
            </w:r>
          </w:p>
          <w:p w:rsidR="00377417" w:rsidRDefault="009E325A" w:rsidP="005D4EE0">
            <w:pPr>
              <w:pStyle w:val="Paragraphedelist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</w:t>
            </w:r>
            <w:r w:rsidR="00AE59B0" w:rsidRPr="00AE59B0">
              <w:rPr>
                <w:sz w:val="22"/>
              </w:rPr>
              <w:t xml:space="preserve">anger les objets par ordre </w:t>
            </w:r>
            <w:r w:rsidR="005D4EE0">
              <w:rPr>
                <w:sz w:val="22"/>
              </w:rPr>
              <w:t>dé</w:t>
            </w:r>
            <w:r w:rsidR="00AE59B0" w:rsidRPr="00AE59B0">
              <w:rPr>
                <w:sz w:val="22"/>
              </w:rPr>
              <w:t>croissant</w:t>
            </w:r>
          </w:p>
          <w:p w:rsidR="005D4EE0" w:rsidRPr="005B06C6" w:rsidRDefault="005D4EE0" w:rsidP="005D4EE0">
            <w:pPr>
              <w:pStyle w:val="Paragraphedeliste"/>
              <w:rPr>
                <w:sz w:val="22"/>
              </w:rPr>
            </w:pPr>
          </w:p>
        </w:tc>
      </w:tr>
      <w:tr w:rsidR="00E374BD" w:rsidRPr="00F43086" w:rsidTr="00AB6E4A">
        <w:trPr>
          <w:gridAfter w:val="1"/>
          <w:wAfter w:w="257" w:type="dxa"/>
          <w:cantSplit/>
          <w:trHeight w:val="413"/>
        </w:trPr>
        <w:tc>
          <w:tcPr>
            <w:tcW w:w="3229" w:type="dxa"/>
            <w:gridSpan w:val="3"/>
          </w:tcPr>
          <w:p w:rsidR="00E374BD" w:rsidRPr="00237D17" w:rsidRDefault="00E374BD" w:rsidP="00050D11">
            <w:pPr>
              <w:jc w:val="center"/>
              <w:rPr>
                <w:b/>
                <w:color w:val="FF0000"/>
              </w:rPr>
            </w:pPr>
            <w:bookmarkStart w:id="0" w:name="_GoBack" w:colFirst="0" w:colLast="4"/>
            <w:r w:rsidRPr="00237D17">
              <w:rPr>
                <w:b/>
                <w:color w:val="FF0000"/>
              </w:rPr>
              <w:lastRenderedPageBreak/>
              <w:t>1</w:t>
            </w:r>
            <w:r w:rsidRPr="00237D17">
              <w:rPr>
                <w:b/>
                <w:color w:val="FF0000"/>
                <w:vertAlign w:val="superscript"/>
              </w:rPr>
              <w:t>ère</w:t>
            </w:r>
            <w:r w:rsidRPr="00237D17">
              <w:rPr>
                <w:b/>
                <w:color w:val="FF0000"/>
              </w:rPr>
              <w:t xml:space="preserve"> Période</w:t>
            </w:r>
          </w:p>
          <w:p w:rsidR="00E374BD" w:rsidRPr="00237D17" w:rsidRDefault="00E374BD" w:rsidP="00050D11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Septembre - Octobre</w:t>
            </w:r>
          </w:p>
        </w:tc>
        <w:tc>
          <w:tcPr>
            <w:tcW w:w="3231" w:type="dxa"/>
            <w:gridSpan w:val="5"/>
          </w:tcPr>
          <w:p w:rsidR="00E374BD" w:rsidRPr="00237D17" w:rsidRDefault="00E374BD" w:rsidP="00050D11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2</w:t>
            </w:r>
            <w:r w:rsidRPr="00237D17">
              <w:rPr>
                <w:b/>
                <w:color w:val="FF0000"/>
                <w:vertAlign w:val="superscript"/>
              </w:rPr>
              <w:t>ème</w:t>
            </w:r>
            <w:r w:rsidRPr="00237D17">
              <w:rPr>
                <w:b/>
                <w:color w:val="FF0000"/>
              </w:rPr>
              <w:t xml:space="preserve"> Période</w:t>
            </w:r>
          </w:p>
          <w:p w:rsidR="00E374BD" w:rsidRPr="00237D17" w:rsidRDefault="00E374BD" w:rsidP="00050D11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Novembre – Décembre</w:t>
            </w:r>
          </w:p>
        </w:tc>
        <w:tc>
          <w:tcPr>
            <w:tcW w:w="3231" w:type="dxa"/>
            <w:gridSpan w:val="5"/>
          </w:tcPr>
          <w:p w:rsidR="00E374BD" w:rsidRPr="00237D17" w:rsidRDefault="00E374BD" w:rsidP="00050D11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3</w:t>
            </w:r>
            <w:r w:rsidRPr="00237D17">
              <w:rPr>
                <w:b/>
                <w:color w:val="FF0000"/>
                <w:vertAlign w:val="superscript"/>
              </w:rPr>
              <w:t>ème</w:t>
            </w:r>
            <w:r w:rsidRPr="00237D17">
              <w:rPr>
                <w:b/>
                <w:color w:val="FF0000"/>
              </w:rPr>
              <w:t xml:space="preserve"> Période</w:t>
            </w:r>
          </w:p>
          <w:p w:rsidR="00E374BD" w:rsidRPr="00237D17" w:rsidRDefault="00E374BD" w:rsidP="00050D11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Janvier – Février</w:t>
            </w:r>
          </w:p>
        </w:tc>
        <w:tc>
          <w:tcPr>
            <w:tcW w:w="3231" w:type="dxa"/>
            <w:gridSpan w:val="7"/>
          </w:tcPr>
          <w:p w:rsidR="00E374BD" w:rsidRPr="00237D17" w:rsidRDefault="00E374BD" w:rsidP="00050D11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4</w:t>
            </w:r>
            <w:r w:rsidRPr="00237D17">
              <w:rPr>
                <w:b/>
                <w:color w:val="FF0000"/>
                <w:vertAlign w:val="superscript"/>
              </w:rPr>
              <w:t>ème</w:t>
            </w:r>
            <w:r w:rsidRPr="00237D17">
              <w:rPr>
                <w:b/>
                <w:color w:val="FF0000"/>
              </w:rPr>
              <w:t xml:space="preserve"> Période</w:t>
            </w:r>
          </w:p>
          <w:p w:rsidR="00E374BD" w:rsidRPr="00237D17" w:rsidRDefault="00E374BD" w:rsidP="00050D11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Mars – Avril</w:t>
            </w:r>
          </w:p>
        </w:tc>
        <w:tc>
          <w:tcPr>
            <w:tcW w:w="3231" w:type="dxa"/>
            <w:gridSpan w:val="4"/>
          </w:tcPr>
          <w:p w:rsidR="00E374BD" w:rsidRPr="00237D17" w:rsidRDefault="00E374BD" w:rsidP="00050D11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5</w:t>
            </w:r>
            <w:r w:rsidRPr="00237D17">
              <w:rPr>
                <w:b/>
                <w:color w:val="FF0000"/>
                <w:vertAlign w:val="superscript"/>
              </w:rPr>
              <w:t>ème</w:t>
            </w:r>
            <w:r w:rsidRPr="00237D17">
              <w:rPr>
                <w:b/>
                <w:color w:val="FF0000"/>
              </w:rPr>
              <w:t xml:space="preserve"> Période</w:t>
            </w:r>
          </w:p>
          <w:p w:rsidR="00E374BD" w:rsidRPr="00237D17" w:rsidRDefault="00E374BD" w:rsidP="00050D11">
            <w:pPr>
              <w:jc w:val="center"/>
              <w:rPr>
                <w:b/>
                <w:color w:val="FF0000"/>
              </w:rPr>
            </w:pPr>
            <w:r w:rsidRPr="00237D17">
              <w:rPr>
                <w:b/>
                <w:color w:val="FF0000"/>
              </w:rPr>
              <w:t>Mai – Juin</w:t>
            </w:r>
          </w:p>
        </w:tc>
      </w:tr>
      <w:bookmarkEnd w:id="0"/>
      <w:tr w:rsidR="00AB6E4A" w:rsidRPr="00F43086" w:rsidTr="00AB6E4A">
        <w:trPr>
          <w:gridAfter w:val="1"/>
          <w:wAfter w:w="257" w:type="dxa"/>
          <w:cantSplit/>
          <w:trHeight w:val="278"/>
        </w:trPr>
        <w:tc>
          <w:tcPr>
            <w:tcW w:w="16153" w:type="dxa"/>
            <w:gridSpan w:val="24"/>
            <w:shd w:val="clear" w:color="auto" w:fill="00B0F0"/>
          </w:tcPr>
          <w:p w:rsidR="00AB6E4A" w:rsidRPr="00F05C1F" w:rsidRDefault="00AB6E4A" w:rsidP="00AB6E4A">
            <w:pPr>
              <w:jc w:val="center"/>
              <w:rPr>
                <w:b/>
              </w:rPr>
            </w:pPr>
            <w:r>
              <w:rPr>
                <w:b/>
              </w:rPr>
              <w:t>Agir, s’exprimer comprendre : Activité physique</w:t>
            </w:r>
          </w:p>
        </w:tc>
      </w:tr>
      <w:tr w:rsidR="00B662B8" w:rsidRPr="00F43086" w:rsidTr="00AB6E4A">
        <w:trPr>
          <w:gridAfter w:val="1"/>
          <w:wAfter w:w="257" w:type="dxa"/>
          <w:cantSplit/>
          <w:trHeight w:val="2678"/>
        </w:trPr>
        <w:tc>
          <w:tcPr>
            <w:tcW w:w="3229" w:type="dxa"/>
            <w:gridSpan w:val="3"/>
          </w:tcPr>
          <w:p w:rsidR="00B662B8" w:rsidRDefault="00B662B8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 w:rsidRPr="00B87A9C">
              <w:rPr>
                <w:sz w:val="22"/>
              </w:rPr>
              <w:t xml:space="preserve">  </w:t>
            </w:r>
            <w:r>
              <w:rPr>
                <w:sz w:val="22"/>
              </w:rPr>
              <w:t>Agir dans l’espace, dans la durée et sur les objets :</w:t>
            </w:r>
          </w:p>
          <w:p w:rsidR="00B662B8" w:rsidRDefault="00B662B8" w:rsidP="00E374BD">
            <w:pPr>
              <w:pStyle w:val="Paragraphedeliste"/>
              <w:numPr>
                <w:ilvl w:val="0"/>
                <w:numId w:val="2"/>
              </w:numPr>
              <w:ind w:left="515" w:hanging="155"/>
              <w:rPr>
                <w:sz w:val="22"/>
              </w:rPr>
            </w:pPr>
            <w:r>
              <w:rPr>
                <w:sz w:val="22"/>
              </w:rPr>
              <w:t>Courir, sauter dans des espaces et avec des matériels variés dans un but précis.</w:t>
            </w:r>
          </w:p>
          <w:p w:rsidR="00B662B8" w:rsidRPr="00F52801" w:rsidRDefault="00B662B8" w:rsidP="00E374BD">
            <w:pPr>
              <w:pStyle w:val="Paragraphedeliste"/>
              <w:numPr>
                <w:ilvl w:val="0"/>
                <w:numId w:val="2"/>
              </w:numPr>
              <w:ind w:left="515" w:hanging="155"/>
              <w:rPr>
                <w:sz w:val="22"/>
              </w:rPr>
            </w:pPr>
            <w:r>
              <w:rPr>
                <w:sz w:val="22"/>
              </w:rPr>
              <w:t>Utiliser des objets de tailles, de formes ou de poids différents pour lancer attraper faire rouler</w:t>
            </w:r>
          </w:p>
          <w:p w:rsidR="00B662B8" w:rsidRPr="00B87A9C" w:rsidRDefault="00B662B8" w:rsidP="00D3007D">
            <w:pPr>
              <w:pStyle w:val="Paragraphedeliste"/>
              <w:rPr>
                <w:sz w:val="22"/>
              </w:rPr>
            </w:pPr>
          </w:p>
          <w:p w:rsidR="00B662B8" w:rsidRDefault="00B662B8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Adapter ses équilibres et ses déplacements à des environnements ou des contraintes variés : </w:t>
            </w:r>
          </w:p>
          <w:p w:rsidR="00B662B8" w:rsidRPr="00F52801" w:rsidRDefault="00B662B8" w:rsidP="00E374BD">
            <w:pPr>
              <w:pStyle w:val="Paragraphedeliste"/>
              <w:numPr>
                <w:ilvl w:val="0"/>
                <w:numId w:val="2"/>
              </w:numPr>
              <w:ind w:left="515" w:hanging="155"/>
              <w:rPr>
                <w:sz w:val="22"/>
              </w:rPr>
            </w:pPr>
            <w:r>
              <w:rPr>
                <w:sz w:val="22"/>
              </w:rPr>
              <w:t>Découvrir et évoluer des espaces inconnus (piscine parc et forêt)</w:t>
            </w:r>
          </w:p>
          <w:p w:rsidR="00B662B8" w:rsidRPr="006C3772" w:rsidRDefault="00B662B8" w:rsidP="00D3007D">
            <w:pPr>
              <w:rPr>
                <w:sz w:val="12"/>
              </w:rPr>
            </w:pPr>
          </w:p>
          <w:p w:rsidR="00B662B8" w:rsidRDefault="00B662B8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Communiquer avec les autres au travers d’action à visée  expressive ou artistique : </w:t>
            </w:r>
          </w:p>
          <w:p w:rsidR="00B662B8" w:rsidRPr="006C3772" w:rsidRDefault="00B662B8" w:rsidP="00E374BD">
            <w:pPr>
              <w:pStyle w:val="Paragraphedeliste"/>
              <w:numPr>
                <w:ilvl w:val="0"/>
                <w:numId w:val="2"/>
              </w:numPr>
              <w:ind w:left="515" w:hanging="155"/>
              <w:rPr>
                <w:sz w:val="22"/>
              </w:rPr>
            </w:pPr>
            <w:r>
              <w:rPr>
                <w:sz w:val="22"/>
              </w:rPr>
              <w:t>Reproduire des enchaînements corporels avec ou sans support musical.</w:t>
            </w:r>
            <w:r w:rsidRPr="006C3772">
              <w:rPr>
                <w:sz w:val="22"/>
              </w:rPr>
              <w:t xml:space="preserve"> </w:t>
            </w:r>
          </w:p>
          <w:p w:rsidR="00B662B8" w:rsidRPr="006C3772" w:rsidRDefault="00B662B8" w:rsidP="00D3007D">
            <w:pPr>
              <w:rPr>
                <w:sz w:val="6"/>
              </w:rPr>
            </w:pPr>
          </w:p>
          <w:p w:rsidR="00B662B8" w:rsidRDefault="00B662B8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Collaborer, coopérer, s’opposer : </w:t>
            </w:r>
          </w:p>
          <w:p w:rsidR="00B662B8" w:rsidRDefault="00B662B8" w:rsidP="00E374BD">
            <w:pPr>
              <w:pStyle w:val="Paragraphedeliste"/>
              <w:numPr>
                <w:ilvl w:val="0"/>
                <w:numId w:val="2"/>
              </w:numPr>
              <w:ind w:left="515" w:hanging="155"/>
              <w:rPr>
                <w:sz w:val="22"/>
              </w:rPr>
            </w:pPr>
            <w:r>
              <w:rPr>
                <w:sz w:val="22"/>
              </w:rPr>
              <w:t>Collaborer : comprendre et s’approprier un seul rôle (vider, transporter, ranger)</w:t>
            </w:r>
          </w:p>
          <w:p w:rsidR="00B662B8" w:rsidRDefault="00B662B8" w:rsidP="00E374BD">
            <w:pPr>
              <w:pStyle w:val="Paragraphedeliste"/>
              <w:numPr>
                <w:ilvl w:val="0"/>
                <w:numId w:val="2"/>
              </w:numPr>
              <w:ind w:left="515" w:hanging="155"/>
              <w:rPr>
                <w:sz w:val="22"/>
              </w:rPr>
            </w:pPr>
            <w:r>
              <w:rPr>
                <w:sz w:val="22"/>
              </w:rPr>
              <w:t>Coopérer : exercer des rôles différents complémentaires</w:t>
            </w:r>
          </w:p>
          <w:p w:rsidR="00B662B8" w:rsidRPr="006C3772" w:rsidRDefault="00B662B8" w:rsidP="00E374BD">
            <w:pPr>
              <w:pStyle w:val="Paragraphedeliste"/>
              <w:numPr>
                <w:ilvl w:val="0"/>
                <w:numId w:val="2"/>
              </w:numPr>
              <w:ind w:left="515" w:hanging="155"/>
              <w:rPr>
                <w:sz w:val="22"/>
              </w:rPr>
            </w:pPr>
            <w:r>
              <w:rPr>
                <w:sz w:val="22"/>
              </w:rPr>
              <w:t xml:space="preserve">S’opposer : élaborer des stratégies pour viser un but ou un effet commun  </w:t>
            </w:r>
            <w:proofErr w:type="gramStart"/>
            <w:r>
              <w:rPr>
                <w:sz w:val="22"/>
              </w:rPr>
              <w:t>soulever</w:t>
            </w:r>
            <w:proofErr w:type="gramEnd"/>
          </w:p>
          <w:p w:rsidR="00B662B8" w:rsidRPr="00B87A9C" w:rsidRDefault="00B662B8" w:rsidP="00D3007D">
            <w:pPr>
              <w:rPr>
                <w:sz w:val="22"/>
              </w:rPr>
            </w:pPr>
          </w:p>
        </w:tc>
        <w:tc>
          <w:tcPr>
            <w:tcW w:w="3231" w:type="dxa"/>
            <w:gridSpan w:val="5"/>
          </w:tcPr>
          <w:p w:rsidR="00B662B8" w:rsidRDefault="00B662B8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 w:rsidRPr="00B87A9C">
              <w:rPr>
                <w:sz w:val="22"/>
              </w:rPr>
              <w:t xml:space="preserve">  </w:t>
            </w:r>
            <w:r>
              <w:rPr>
                <w:sz w:val="22"/>
              </w:rPr>
              <w:t>Agir dans l’espace, dans la durée et sur les objets :</w:t>
            </w:r>
          </w:p>
          <w:p w:rsidR="00B662B8" w:rsidRDefault="00E374BD" w:rsidP="00E374BD">
            <w:pPr>
              <w:pStyle w:val="Paragraphedeliste"/>
              <w:numPr>
                <w:ilvl w:val="0"/>
                <w:numId w:val="2"/>
              </w:numPr>
              <w:ind w:left="457"/>
              <w:rPr>
                <w:sz w:val="22"/>
              </w:rPr>
            </w:pPr>
            <w:r>
              <w:rPr>
                <w:sz w:val="22"/>
              </w:rPr>
              <w:t>c</w:t>
            </w:r>
            <w:r w:rsidR="00B662B8">
              <w:rPr>
                <w:sz w:val="22"/>
              </w:rPr>
              <w:t>ourir, sauter dans des espaces et avec des matériels variés dans un but précis.</w:t>
            </w:r>
          </w:p>
          <w:p w:rsidR="00B662B8" w:rsidRPr="00F52801" w:rsidRDefault="00B662B8" w:rsidP="00E374BD">
            <w:pPr>
              <w:pStyle w:val="Paragraphedeliste"/>
              <w:numPr>
                <w:ilvl w:val="0"/>
                <w:numId w:val="2"/>
              </w:numPr>
              <w:ind w:left="457"/>
              <w:rPr>
                <w:sz w:val="22"/>
              </w:rPr>
            </w:pPr>
            <w:r>
              <w:rPr>
                <w:sz w:val="22"/>
              </w:rPr>
              <w:t>Utiliser des objets de tailles, de formes ou de poids différents pour lancer attraper faire rouler</w:t>
            </w:r>
          </w:p>
          <w:p w:rsidR="00B662B8" w:rsidRPr="00AB6E4A" w:rsidRDefault="00B662B8" w:rsidP="00D3007D">
            <w:pPr>
              <w:pStyle w:val="Paragraphedeliste"/>
              <w:rPr>
                <w:sz w:val="14"/>
              </w:rPr>
            </w:pPr>
          </w:p>
          <w:p w:rsidR="00B662B8" w:rsidRDefault="00B662B8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Adapter ses équilibres et ses déplacements à des environnements ou des contraintes variés : </w:t>
            </w:r>
          </w:p>
          <w:p w:rsidR="00B662B8" w:rsidRDefault="00B662B8" w:rsidP="00E374BD">
            <w:pPr>
              <w:pStyle w:val="Paragraphedeliste"/>
              <w:numPr>
                <w:ilvl w:val="0"/>
                <w:numId w:val="2"/>
              </w:numPr>
              <w:ind w:left="457"/>
              <w:rPr>
                <w:sz w:val="22"/>
              </w:rPr>
            </w:pPr>
            <w:r>
              <w:rPr>
                <w:sz w:val="22"/>
              </w:rPr>
              <w:t xml:space="preserve">Adapter son équilibre </w:t>
            </w:r>
          </w:p>
          <w:p w:rsidR="00B662B8" w:rsidRPr="00E374BD" w:rsidRDefault="00B662B8" w:rsidP="00D3007D">
            <w:pPr>
              <w:pStyle w:val="Paragraphedeliste"/>
              <w:rPr>
                <w:sz w:val="18"/>
              </w:rPr>
            </w:pPr>
          </w:p>
          <w:p w:rsidR="00B662B8" w:rsidRPr="00E374BD" w:rsidRDefault="00B662B8" w:rsidP="00D3007D">
            <w:pPr>
              <w:pStyle w:val="Paragraphedeliste"/>
              <w:rPr>
                <w:sz w:val="14"/>
              </w:rPr>
            </w:pPr>
          </w:p>
          <w:p w:rsidR="00B662B8" w:rsidRDefault="00B662B8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Communiquer avec les autres au travers d’action à visée  expressive ou artistique : </w:t>
            </w:r>
          </w:p>
          <w:p w:rsidR="00B662B8" w:rsidRDefault="00B662B8" w:rsidP="00E374BD">
            <w:pPr>
              <w:pStyle w:val="Paragraphedeliste"/>
              <w:numPr>
                <w:ilvl w:val="0"/>
                <w:numId w:val="2"/>
              </w:numPr>
              <w:ind w:left="457"/>
              <w:rPr>
                <w:sz w:val="22"/>
              </w:rPr>
            </w:pPr>
            <w:r>
              <w:rPr>
                <w:sz w:val="22"/>
              </w:rPr>
              <w:t>Improviser des enchaînements corporels avec ou sans support musical.</w:t>
            </w:r>
          </w:p>
          <w:p w:rsidR="00B662B8" w:rsidRDefault="00B662B8" w:rsidP="00D3007D">
            <w:pPr>
              <w:rPr>
                <w:sz w:val="22"/>
              </w:rPr>
            </w:pPr>
          </w:p>
          <w:p w:rsidR="00B662B8" w:rsidRDefault="00B662B8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Collaborer, coopérer, s’opposer : </w:t>
            </w:r>
          </w:p>
          <w:p w:rsidR="00B662B8" w:rsidRDefault="00B662B8" w:rsidP="00E374BD">
            <w:pPr>
              <w:pStyle w:val="Paragraphedeliste"/>
              <w:numPr>
                <w:ilvl w:val="0"/>
                <w:numId w:val="2"/>
              </w:numPr>
              <w:ind w:left="457"/>
              <w:rPr>
                <w:sz w:val="22"/>
              </w:rPr>
            </w:pPr>
            <w:r>
              <w:rPr>
                <w:sz w:val="22"/>
              </w:rPr>
              <w:t>Collaborer : comprendre et s’approprier un seul rôle (vider, transporter, ranger)</w:t>
            </w:r>
          </w:p>
          <w:p w:rsidR="00E374BD" w:rsidRDefault="00B662B8" w:rsidP="00E374BD">
            <w:pPr>
              <w:pStyle w:val="Paragraphedeliste"/>
              <w:numPr>
                <w:ilvl w:val="0"/>
                <w:numId w:val="2"/>
              </w:numPr>
              <w:ind w:left="457"/>
              <w:rPr>
                <w:sz w:val="22"/>
              </w:rPr>
            </w:pPr>
            <w:r>
              <w:rPr>
                <w:sz w:val="22"/>
              </w:rPr>
              <w:t>Coopérer : exercer des rôles différents complémentaires</w:t>
            </w:r>
          </w:p>
          <w:p w:rsidR="00B662B8" w:rsidRPr="00E374BD" w:rsidRDefault="00B662B8" w:rsidP="00E374BD">
            <w:pPr>
              <w:pStyle w:val="Paragraphedeliste"/>
              <w:numPr>
                <w:ilvl w:val="0"/>
                <w:numId w:val="2"/>
              </w:numPr>
              <w:ind w:left="457"/>
              <w:rPr>
                <w:sz w:val="22"/>
              </w:rPr>
            </w:pPr>
            <w:r w:rsidRPr="00E374BD">
              <w:rPr>
                <w:sz w:val="22"/>
              </w:rPr>
              <w:t xml:space="preserve">S’opposer : élaborer des stratégies pour viser un but ou un effet commun  </w:t>
            </w:r>
          </w:p>
          <w:p w:rsidR="00B662B8" w:rsidRPr="006C3772" w:rsidRDefault="00B662B8" w:rsidP="00D3007D">
            <w:pPr>
              <w:rPr>
                <w:sz w:val="22"/>
              </w:rPr>
            </w:pPr>
          </w:p>
        </w:tc>
        <w:tc>
          <w:tcPr>
            <w:tcW w:w="3231" w:type="dxa"/>
            <w:gridSpan w:val="5"/>
          </w:tcPr>
          <w:p w:rsidR="00B662B8" w:rsidRDefault="00B662B8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 w:rsidRPr="00B87A9C">
              <w:rPr>
                <w:sz w:val="22"/>
              </w:rPr>
              <w:t xml:space="preserve">  </w:t>
            </w:r>
            <w:r>
              <w:rPr>
                <w:sz w:val="22"/>
              </w:rPr>
              <w:t>Agir dans l’espace, dans la durée et sur les objets :</w:t>
            </w:r>
          </w:p>
          <w:p w:rsidR="00B662B8" w:rsidRDefault="00B662B8" w:rsidP="00E374BD">
            <w:pPr>
              <w:pStyle w:val="Paragraphedeliste"/>
              <w:numPr>
                <w:ilvl w:val="0"/>
                <w:numId w:val="2"/>
              </w:numPr>
              <w:ind w:left="457"/>
              <w:rPr>
                <w:sz w:val="22"/>
              </w:rPr>
            </w:pPr>
            <w:r>
              <w:rPr>
                <w:sz w:val="22"/>
              </w:rPr>
              <w:t>Courir, sauter dans des espaces et avec des matériels variés dans un but précis.</w:t>
            </w:r>
          </w:p>
          <w:p w:rsidR="00B662B8" w:rsidRDefault="00B662B8" w:rsidP="00E374BD">
            <w:pPr>
              <w:pStyle w:val="Paragraphedeliste"/>
              <w:numPr>
                <w:ilvl w:val="0"/>
                <w:numId w:val="2"/>
              </w:numPr>
              <w:ind w:left="457"/>
              <w:rPr>
                <w:sz w:val="22"/>
              </w:rPr>
            </w:pPr>
            <w:r>
              <w:rPr>
                <w:sz w:val="22"/>
              </w:rPr>
              <w:t>Utiliser des objets de tailles, de formes ou de poids différents pour lancer attraper faire rouler</w:t>
            </w:r>
          </w:p>
          <w:p w:rsidR="00B662B8" w:rsidRDefault="00B662B8" w:rsidP="00E374BD">
            <w:pPr>
              <w:pStyle w:val="Paragraphedeliste"/>
              <w:numPr>
                <w:ilvl w:val="0"/>
                <w:numId w:val="2"/>
              </w:numPr>
              <w:ind w:left="457"/>
              <w:rPr>
                <w:sz w:val="22"/>
              </w:rPr>
            </w:pPr>
            <w:r>
              <w:rPr>
                <w:sz w:val="22"/>
              </w:rPr>
              <w:t>Reproduire un effet inattendu par tâtonnement</w:t>
            </w:r>
          </w:p>
          <w:p w:rsidR="00B662B8" w:rsidRPr="00F52801" w:rsidRDefault="00B662B8" w:rsidP="00E374BD">
            <w:pPr>
              <w:pStyle w:val="Paragraphedeliste"/>
              <w:numPr>
                <w:ilvl w:val="0"/>
                <w:numId w:val="2"/>
              </w:numPr>
              <w:ind w:left="457"/>
              <w:rPr>
                <w:sz w:val="22"/>
              </w:rPr>
            </w:pPr>
            <w:r>
              <w:rPr>
                <w:sz w:val="22"/>
              </w:rPr>
              <w:t>Progresser et anticiper sur la trajectoire d’un objet.</w:t>
            </w:r>
          </w:p>
          <w:p w:rsidR="00B662B8" w:rsidRPr="00B87A9C" w:rsidRDefault="00B662B8" w:rsidP="00D3007D">
            <w:pPr>
              <w:pStyle w:val="Paragraphedeliste"/>
              <w:rPr>
                <w:sz w:val="22"/>
              </w:rPr>
            </w:pPr>
          </w:p>
          <w:p w:rsidR="00B662B8" w:rsidRDefault="00B662B8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Adapter ses équilibres et ses déplacements à des environnements ou des contraintes variés : </w:t>
            </w:r>
          </w:p>
          <w:p w:rsidR="00B662B8" w:rsidRDefault="00B662B8" w:rsidP="00E374BD">
            <w:pPr>
              <w:pStyle w:val="Paragraphedeliste"/>
              <w:numPr>
                <w:ilvl w:val="0"/>
                <w:numId w:val="2"/>
              </w:numPr>
              <w:ind w:left="457"/>
              <w:rPr>
                <w:sz w:val="22"/>
              </w:rPr>
            </w:pPr>
            <w:r>
              <w:rPr>
                <w:sz w:val="22"/>
              </w:rPr>
              <w:t>Evoluer en utilisant des conduites motrices inhabituelles (escalader, se suspendre et ramper)</w:t>
            </w:r>
          </w:p>
          <w:p w:rsidR="00B662B8" w:rsidRPr="00E374BD" w:rsidRDefault="00B662B8" w:rsidP="00D3007D">
            <w:pPr>
              <w:rPr>
                <w:sz w:val="18"/>
              </w:rPr>
            </w:pPr>
          </w:p>
          <w:p w:rsidR="00B662B8" w:rsidRDefault="00B662B8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Communiquer avec les autres au travers d’action à visée  expressive ou artistique : </w:t>
            </w:r>
          </w:p>
          <w:p w:rsidR="00B662B8" w:rsidRPr="006C3772" w:rsidRDefault="00B662B8" w:rsidP="00E374BD">
            <w:pPr>
              <w:pStyle w:val="Paragraphedeliste"/>
              <w:numPr>
                <w:ilvl w:val="0"/>
                <w:numId w:val="2"/>
              </w:numPr>
              <w:ind w:left="457" w:hanging="155"/>
              <w:rPr>
                <w:sz w:val="22"/>
              </w:rPr>
            </w:pPr>
            <w:r>
              <w:rPr>
                <w:sz w:val="22"/>
              </w:rPr>
              <w:t>Découvrir de nouvelles expérimentations à travers l’aménagement d’espaces adaptés, réels ou fictifs.</w:t>
            </w:r>
          </w:p>
          <w:p w:rsidR="00B662B8" w:rsidRPr="006C3772" w:rsidRDefault="00B662B8" w:rsidP="00D3007D">
            <w:pPr>
              <w:rPr>
                <w:sz w:val="22"/>
              </w:rPr>
            </w:pPr>
          </w:p>
          <w:p w:rsidR="00B662B8" w:rsidRDefault="00B662B8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Collaborer, coopérer, s’opposer : </w:t>
            </w:r>
          </w:p>
          <w:p w:rsidR="00B662B8" w:rsidRDefault="00B662B8" w:rsidP="00E374BD">
            <w:pPr>
              <w:pStyle w:val="Paragraphedeliste"/>
              <w:numPr>
                <w:ilvl w:val="0"/>
                <w:numId w:val="2"/>
              </w:numPr>
              <w:ind w:left="457" w:hanging="155"/>
              <w:rPr>
                <w:sz w:val="22"/>
              </w:rPr>
            </w:pPr>
            <w:r>
              <w:rPr>
                <w:sz w:val="22"/>
              </w:rPr>
              <w:t>Collaborer : comprendre et s’approprier un seul rôle (vider, transporter, ranger)</w:t>
            </w:r>
          </w:p>
          <w:p w:rsidR="00E374BD" w:rsidRDefault="00B662B8" w:rsidP="00D3007D">
            <w:pPr>
              <w:pStyle w:val="Paragraphedeliste"/>
              <w:numPr>
                <w:ilvl w:val="0"/>
                <w:numId w:val="2"/>
              </w:numPr>
              <w:ind w:left="457" w:hanging="155"/>
              <w:rPr>
                <w:sz w:val="22"/>
              </w:rPr>
            </w:pPr>
            <w:r>
              <w:rPr>
                <w:sz w:val="22"/>
              </w:rPr>
              <w:t xml:space="preserve">Coopérer : exercer des </w:t>
            </w:r>
            <w:r w:rsidR="00E374BD">
              <w:rPr>
                <w:sz w:val="22"/>
              </w:rPr>
              <w:t>rôles différents complémentaires</w:t>
            </w:r>
          </w:p>
          <w:p w:rsidR="00B662B8" w:rsidRPr="00E374BD" w:rsidRDefault="00B662B8" w:rsidP="00D3007D">
            <w:pPr>
              <w:pStyle w:val="Paragraphedeliste"/>
              <w:numPr>
                <w:ilvl w:val="0"/>
                <w:numId w:val="2"/>
              </w:numPr>
              <w:ind w:left="457" w:hanging="155"/>
              <w:rPr>
                <w:sz w:val="22"/>
              </w:rPr>
            </w:pPr>
            <w:r w:rsidRPr="00E374BD">
              <w:rPr>
                <w:sz w:val="22"/>
              </w:rPr>
              <w:t xml:space="preserve">S’opposer : élaborer des stratégies pour viser un but ou un effet commun  </w:t>
            </w:r>
          </w:p>
        </w:tc>
        <w:tc>
          <w:tcPr>
            <w:tcW w:w="3231" w:type="dxa"/>
            <w:gridSpan w:val="7"/>
          </w:tcPr>
          <w:p w:rsidR="00B662B8" w:rsidRDefault="00B662B8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 w:rsidRPr="00B87A9C">
              <w:rPr>
                <w:sz w:val="22"/>
              </w:rPr>
              <w:t xml:space="preserve">  </w:t>
            </w:r>
            <w:r>
              <w:rPr>
                <w:sz w:val="22"/>
              </w:rPr>
              <w:t>Agir dans l’espace, dans la durée et sur les objets :</w:t>
            </w:r>
          </w:p>
          <w:p w:rsidR="00B662B8" w:rsidRDefault="00B662B8" w:rsidP="00E374BD">
            <w:pPr>
              <w:pStyle w:val="Paragraphedeliste"/>
              <w:numPr>
                <w:ilvl w:val="0"/>
                <w:numId w:val="2"/>
              </w:numPr>
              <w:ind w:left="457"/>
              <w:rPr>
                <w:sz w:val="22"/>
              </w:rPr>
            </w:pPr>
            <w:r>
              <w:rPr>
                <w:sz w:val="22"/>
              </w:rPr>
              <w:t>Courir, sauter dans des espaces et avec des matériels variés dans un but précis.</w:t>
            </w:r>
          </w:p>
          <w:p w:rsidR="00B662B8" w:rsidRDefault="00B662B8" w:rsidP="00E374BD">
            <w:pPr>
              <w:pStyle w:val="Paragraphedeliste"/>
              <w:numPr>
                <w:ilvl w:val="0"/>
                <w:numId w:val="2"/>
              </w:numPr>
              <w:ind w:left="457"/>
              <w:rPr>
                <w:sz w:val="22"/>
              </w:rPr>
            </w:pPr>
            <w:r>
              <w:rPr>
                <w:sz w:val="22"/>
              </w:rPr>
              <w:t>Utiliser des objets de tailles, de formes ou de poids différents pour lancer attraper faire rouler</w:t>
            </w:r>
          </w:p>
          <w:p w:rsidR="00B662B8" w:rsidRDefault="00B662B8" w:rsidP="00E374BD">
            <w:pPr>
              <w:pStyle w:val="Paragraphedeliste"/>
              <w:numPr>
                <w:ilvl w:val="0"/>
                <w:numId w:val="2"/>
              </w:numPr>
              <w:ind w:left="457"/>
              <w:rPr>
                <w:sz w:val="22"/>
              </w:rPr>
            </w:pPr>
            <w:r>
              <w:rPr>
                <w:sz w:val="22"/>
              </w:rPr>
              <w:t>Reproduire un effet inattendu par tâtonnement</w:t>
            </w:r>
          </w:p>
          <w:p w:rsidR="00B662B8" w:rsidRPr="00F52801" w:rsidRDefault="00B662B8" w:rsidP="00E374BD">
            <w:pPr>
              <w:pStyle w:val="Paragraphedeliste"/>
              <w:numPr>
                <w:ilvl w:val="0"/>
                <w:numId w:val="2"/>
              </w:numPr>
              <w:ind w:left="457"/>
              <w:rPr>
                <w:sz w:val="22"/>
              </w:rPr>
            </w:pPr>
            <w:r>
              <w:rPr>
                <w:sz w:val="22"/>
              </w:rPr>
              <w:t>Progresser et anticiper sur la trajectoire d’un objet.</w:t>
            </w:r>
          </w:p>
          <w:p w:rsidR="00B662B8" w:rsidRPr="00B87A9C" w:rsidRDefault="00B662B8" w:rsidP="00D3007D">
            <w:pPr>
              <w:pStyle w:val="Paragraphedeliste"/>
              <w:rPr>
                <w:sz w:val="22"/>
              </w:rPr>
            </w:pPr>
          </w:p>
          <w:p w:rsidR="00B662B8" w:rsidRDefault="00B662B8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Adapter ses équilibres et ses déplacements à des environnements ou des contraintes variés : </w:t>
            </w:r>
          </w:p>
          <w:p w:rsidR="00B662B8" w:rsidRDefault="00B662B8" w:rsidP="00E374BD">
            <w:pPr>
              <w:pStyle w:val="Paragraphedeliste"/>
              <w:numPr>
                <w:ilvl w:val="0"/>
                <w:numId w:val="2"/>
              </w:numPr>
              <w:ind w:left="457"/>
              <w:rPr>
                <w:sz w:val="22"/>
              </w:rPr>
            </w:pPr>
            <w:r>
              <w:rPr>
                <w:sz w:val="22"/>
              </w:rPr>
              <w:t>Développer de nouveaux équilibres (se renverser et rouler…)</w:t>
            </w:r>
          </w:p>
          <w:p w:rsidR="00B662B8" w:rsidRPr="00E374BD" w:rsidRDefault="00B662B8" w:rsidP="00D3007D">
            <w:pPr>
              <w:rPr>
                <w:sz w:val="18"/>
              </w:rPr>
            </w:pPr>
          </w:p>
          <w:p w:rsidR="00B662B8" w:rsidRDefault="00B662B8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Communiquer avec les autres au travers d’action à visée  expressive ou artistique : </w:t>
            </w:r>
          </w:p>
          <w:p w:rsidR="00B662B8" w:rsidRDefault="00B662B8" w:rsidP="00E374BD">
            <w:pPr>
              <w:pStyle w:val="Paragraphedeliste"/>
              <w:numPr>
                <w:ilvl w:val="0"/>
                <w:numId w:val="2"/>
              </w:numPr>
              <w:ind w:left="457"/>
              <w:rPr>
                <w:sz w:val="22"/>
              </w:rPr>
            </w:pPr>
            <w:r>
              <w:rPr>
                <w:sz w:val="22"/>
              </w:rPr>
              <w:t>Participé à un projet collectif (en ayant des rôles divers acteurs ou spectateurs)</w:t>
            </w:r>
          </w:p>
          <w:p w:rsidR="00B662B8" w:rsidRPr="00E374BD" w:rsidRDefault="00B662B8" w:rsidP="00D3007D">
            <w:pPr>
              <w:pStyle w:val="Paragraphedeliste"/>
              <w:rPr>
                <w:sz w:val="18"/>
              </w:rPr>
            </w:pPr>
          </w:p>
          <w:p w:rsidR="00B662B8" w:rsidRDefault="00B662B8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Collaborer, coopérer, s’opposer : </w:t>
            </w:r>
          </w:p>
          <w:p w:rsidR="00B662B8" w:rsidRDefault="00B662B8" w:rsidP="00E374BD">
            <w:pPr>
              <w:pStyle w:val="Paragraphedeliste"/>
              <w:numPr>
                <w:ilvl w:val="0"/>
                <w:numId w:val="2"/>
              </w:numPr>
              <w:ind w:left="457" w:hanging="155"/>
              <w:rPr>
                <w:sz w:val="22"/>
              </w:rPr>
            </w:pPr>
            <w:r>
              <w:rPr>
                <w:sz w:val="22"/>
              </w:rPr>
              <w:t>Collaborer : comprendre et s’approprier un seul rôle (vider, transporter, ranger)</w:t>
            </w:r>
          </w:p>
          <w:p w:rsidR="00E374BD" w:rsidRDefault="00B662B8" w:rsidP="00D3007D">
            <w:pPr>
              <w:pStyle w:val="Paragraphedeliste"/>
              <w:numPr>
                <w:ilvl w:val="0"/>
                <w:numId w:val="2"/>
              </w:numPr>
              <w:ind w:left="457" w:hanging="155"/>
              <w:rPr>
                <w:sz w:val="22"/>
              </w:rPr>
            </w:pPr>
            <w:r>
              <w:rPr>
                <w:sz w:val="22"/>
              </w:rPr>
              <w:t>Coopérer : exercer des rôles différents complémentaires</w:t>
            </w:r>
          </w:p>
          <w:p w:rsidR="00B662B8" w:rsidRPr="00E374BD" w:rsidRDefault="00B662B8" w:rsidP="00D3007D">
            <w:pPr>
              <w:pStyle w:val="Paragraphedeliste"/>
              <w:numPr>
                <w:ilvl w:val="0"/>
                <w:numId w:val="2"/>
              </w:numPr>
              <w:ind w:left="457" w:hanging="155"/>
              <w:rPr>
                <w:sz w:val="22"/>
              </w:rPr>
            </w:pPr>
            <w:r w:rsidRPr="00E374BD">
              <w:rPr>
                <w:sz w:val="22"/>
              </w:rPr>
              <w:t xml:space="preserve">S’opposer : élaborer des stratégies pour viser un but ou un effet commun  </w:t>
            </w:r>
          </w:p>
        </w:tc>
        <w:tc>
          <w:tcPr>
            <w:tcW w:w="3231" w:type="dxa"/>
            <w:gridSpan w:val="4"/>
          </w:tcPr>
          <w:p w:rsidR="00B662B8" w:rsidRDefault="00B662B8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 w:rsidRPr="00B87A9C">
              <w:rPr>
                <w:sz w:val="22"/>
              </w:rPr>
              <w:t xml:space="preserve">  </w:t>
            </w:r>
            <w:r>
              <w:rPr>
                <w:sz w:val="22"/>
              </w:rPr>
              <w:t>Agir dans l’espace, dans la durée et sur les objets :</w:t>
            </w:r>
          </w:p>
          <w:p w:rsidR="00B662B8" w:rsidRDefault="00B662B8" w:rsidP="00E374BD">
            <w:pPr>
              <w:pStyle w:val="Paragraphedeliste"/>
              <w:numPr>
                <w:ilvl w:val="0"/>
                <w:numId w:val="2"/>
              </w:numPr>
              <w:ind w:left="457" w:hanging="155"/>
              <w:rPr>
                <w:sz w:val="22"/>
              </w:rPr>
            </w:pPr>
            <w:r>
              <w:rPr>
                <w:sz w:val="22"/>
              </w:rPr>
              <w:t>Courir, sauter dans des espaces et avec des matériels variés dans un but précis.</w:t>
            </w:r>
          </w:p>
          <w:p w:rsidR="00B662B8" w:rsidRPr="00F52801" w:rsidRDefault="00B662B8" w:rsidP="00E374BD">
            <w:pPr>
              <w:pStyle w:val="Paragraphedeliste"/>
              <w:numPr>
                <w:ilvl w:val="0"/>
                <w:numId w:val="2"/>
              </w:numPr>
              <w:ind w:left="457" w:hanging="155"/>
              <w:rPr>
                <w:sz w:val="22"/>
              </w:rPr>
            </w:pPr>
            <w:r>
              <w:rPr>
                <w:sz w:val="22"/>
              </w:rPr>
              <w:t>Utiliser des objets de tailles, de formes ou de poids différents pour lancer attraper faire rouler</w:t>
            </w:r>
          </w:p>
          <w:p w:rsidR="00B662B8" w:rsidRDefault="00B662B8" w:rsidP="00E374BD">
            <w:pPr>
              <w:pStyle w:val="Paragraphedeliste"/>
              <w:numPr>
                <w:ilvl w:val="0"/>
                <w:numId w:val="2"/>
              </w:numPr>
              <w:ind w:left="457" w:hanging="155"/>
              <w:rPr>
                <w:sz w:val="22"/>
              </w:rPr>
            </w:pPr>
            <w:r>
              <w:rPr>
                <w:sz w:val="22"/>
              </w:rPr>
              <w:t>Reproduire un effet inattendu par tâtonnement</w:t>
            </w:r>
          </w:p>
          <w:p w:rsidR="00B662B8" w:rsidRPr="00F52801" w:rsidRDefault="00B662B8" w:rsidP="00E374BD">
            <w:pPr>
              <w:pStyle w:val="Paragraphedeliste"/>
              <w:numPr>
                <w:ilvl w:val="0"/>
                <w:numId w:val="2"/>
              </w:numPr>
              <w:ind w:left="457" w:hanging="155"/>
              <w:rPr>
                <w:sz w:val="22"/>
              </w:rPr>
            </w:pPr>
            <w:r>
              <w:rPr>
                <w:sz w:val="22"/>
              </w:rPr>
              <w:t>Progresser et anticiper sur la trajectoire d’un objet.</w:t>
            </w:r>
          </w:p>
          <w:p w:rsidR="00B662B8" w:rsidRPr="00AB6E4A" w:rsidRDefault="00B662B8" w:rsidP="00D3007D">
            <w:pPr>
              <w:rPr>
                <w:sz w:val="14"/>
              </w:rPr>
            </w:pPr>
          </w:p>
          <w:p w:rsidR="00B662B8" w:rsidRDefault="00B662B8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Adapter ses équilibres et ses déplacements à des environnements ou des contraintes variés : </w:t>
            </w:r>
          </w:p>
          <w:p w:rsidR="00B662B8" w:rsidRDefault="00B662B8" w:rsidP="00E374BD">
            <w:pPr>
              <w:pStyle w:val="Paragraphedeliste"/>
              <w:numPr>
                <w:ilvl w:val="0"/>
                <w:numId w:val="2"/>
              </w:numPr>
              <w:ind w:left="457" w:hanging="155"/>
              <w:rPr>
                <w:sz w:val="22"/>
              </w:rPr>
            </w:pPr>
            <w:r>
              <w:rPr>
                <w:sz w:val="22"/>
              </w:rPr>
              <w:t>Explorer et repousser ses limites.</w:t>
            </w:r>
          </w:p>
          <w:p w:rsidR="00B662B8" w:rsidRDefault="00B662B8" w:rsidP="00E374BD">
            <w:pPr>
              <w:pStyle w:val="Paragraphedeliste"/>
              <w:numPr>
                <w:ilvl w:val="0"/>
                <w:numId w:val="2"/>
              </w:numPr>
              <w:ind w:left="457" w:hanging="155"/>
              <w:rPr>
                <w:sz w:val="22"/>
              </w:rPr>
            </w:pPr>
            <w:r>
              <w:rPr>
                <w:sz w:val="22"/>
              </w:rPr>
              <w:t>Utiliser de nouveaux modes de déplacement (tricycles, draisiennes, vélos, trottinettes…)</w:t>
            </w:r>
          </w:p>
          <w:p w:rsidR="00B662B8" w:rsidRPr="00AB6E4A" w:rsidRDefault="00B662B8" w:rsidP="00D3007D">
            <w:pPr>
              <w:ind w:left="360"/>
              <w:rPr>
                <w:sz w:val="10"/>
              </w:rPr>
            </w:pPr>
          </w:p>
          <w:p w:rsidR="00B662B8" w:rsidRDefault="00B662B8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Communiquer avec les autres au travers d’action à visée  expressive ou artistique : </w:t>
            </w:r>
          </w:p>
          <w:p w:rsidR="00B662B8" w:rsidRPr="006C3772" w:rsidRDefault="00B662B8" w:rsidP="00E374BD">
            <w:pPr>
              <w:pStyle w:val="Paragraphedeliste"/>
              <w:numPr>
                <w:ilvl w:val="0"/>
                <w:numId w:val="2"/>
              </w:numPr>
              <w:ind w:left="457" w:hanging="155"/>
              <w:rPr>
                <w:sz w:val="22"/>
              </w:rPr>
            </w:pPr>
            <w:r>
              <w:rPr>
                <w:sz w:val="22"/>
              </w:rPr>
              <w:t>Coordonner ses gestes et ses déplacements ave ceux des autres, lors de rondes et jeux chantés.</w:t>
            </w:r>
          </w:p>
          <w:p w:rsidR="00B662B8" w:rsidRPr="00AB6E4A" w:rsidRDefault="00B662B8" w:rsidP="00D3007D">
            <w:pPr>
              <w:rPr>
                <w:sz w:val="8"/>
              </w:rPr>
            </w:pPr>
          </w:p>
          <w:p w:rsidR="00B662B8" w:rsidRDefault="00B662B8" w:rsidP="00D3007D">
            <w:pPr>
              <w:rPr>
                <w:sz w:val="22"/>
              </w:rPr>
            </w:pPr>
            <w:r w:rsidRPr="00B87A9C">
              <w:rPr>
                <w:sz w:val="22"/>
              </w:rPr>
              <w:sym w:font="Wingdings" w:char="F074"/>
            </w:r>
            <w:r>
              <w:rPr>
                <w:sz w:val="22"/>
              </w:rPr>
              <w:t xml:space="preserve"> Collaborer, coopérer, s’opposer : </w:t>
            </w:r>
          </w:p>
          <w:p w:rsidR="00B662B8" w:rsidRDefault="00B662B8" w:rsidP="00E374BD">
            <w:pPr>
              <w:pStyle w:val="Paragraphedeliste"/>
              <w:numPr>
                <w:ilvl w:val="0"/>
                <w:numId w:val="2"/>
              </w:numPr>
              <w:ind w:left="515" w:hanging="155"/>
              <w:rPr>
                <w:sz w:val="22"/>
              </w:rPr>
            </w:pPr>
            <w:r>
              <w:rPr>
                <w:sz w:val="22"/>
              </w:rPr>
              <w:t>Collaborer : comprendre et s’approprier un seul rôle (vider, transporter, ranger)</w:t>
            </w:r>
          </w:p>
          <w:p w:rsidR="00E374BD" w:rsidRDefault="00B662B8" w:rsidP="00D3007D">
            <w:pPr>
              <w:pStyle w:val="Paragraphedeliste"/>
              <w:numPr>
                <w:ilvl w:val="0"/>
                <w:numId w:val="2"/>
              </w:numPr>
              <w:ind w:left="515" w:hanging="155"/>
              <w:rPr>
                <w:sz w:val="22"/>
              </w:rPr>
            </w:pPr>
            <w:r>
              <w:rPr>
                <w:sz w:val="22"/>
              </w:rPr>
              <w:t>Coopérer : exercer des rôles différents complémentaires</w:t>
            </w:r>
          </w:p>
          <w:p w:rsidR="00E374BD" w:rsidRPr="00E374BD" w:rsidRDefault="00B662B8" w:rsidP="00D3007D">
            <w:pPr>
              <w:pStyle w:val="Paragraphedeliste"/>
              <w:numPr>
                <w:ilvl w:val="0"/>
                <w:numId w:val="2"/>
              </w:numPr>
              <w:ind w:left="515" w:hanging="155"/>
              <w:rPr>
                <w:sz w:val="22"/>
              </w:rPr>
            </w:pPr>
            <w:r w:rsidRPr="00E374BD">
              <w:rPr>
                <w:sz w:val="22"/>
              </w:rPr>
              <w:t xml:space="preserve">S’opposer : élaborer des stratégies pour viser un but ou un effet commun  </w:t>
            </w:r>
          </w:p>
        </w:tc>
      </w:tr>
    </w:tbl>
    <w:p w:rsidR="00B662B8" w:rsidRDefault="00B662B8" w:rsidP="00E374BD"/>
    <w:sectPr w:rsidR="00B662B8" w:rsidSect="00D3007D">
      <w:pgSz w:w="16838" w:h="11899" w:orient="landscape"/>
      <w:pgMar w:top="227" w:right="227" w:bottom="227" w:left="22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BC" w:rsidRDefault="00A03BBC" w:rsidP="0080589D">
      <w:r>
        <w:separator/>
      </w:r>
    </w:p>
  </w:endnote>
  <w:endnote w:type="continuationSeparator" w:id="0">
    <w:p w:rsidR="00A03BBC" w:rsidRDefault="00A03BBC" w:rsidP="0080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BC" w:rsidRDefault="00A03BBC" w:rsidP="0080589D">
      <w:r>
        <w:separator/>
      </w:r>
    </w:p>
  </w:footnote>
  <w:footnote w:type="continuationSeparator" w:id="0">
    <w:p w:rsidR="00A03BBC" w:rsidRDefault="00A03BBC" w:rsidP="00805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0767"/>
    <w:multiLevelType w:val="hybridMultilevel"/>
    <w:tmpl w:val="DAAC9698"/>
    <w:lvl w:ilvl="0" w:tplc="4E7E8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643F8"/>
    <w:multiLevelType w:val="hybridMultilevel"/>
    <w:tmpl w:val="65026BA0"/>
    <w:lvl w:ilvl="0" w:tplc="33E690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4030D"/>
    <w:multiLevelType w:val="hybridMultilevel"/>
    <w:tmpl w:val="3748546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489"/>
    <w:rsid w:val="00086DFF"/>
    <w:rsid w:val="000D02C6"/>
    <w:rsid w:val="00113AD1"/>
    <w:rsid w:val="00131CE5"/>
    <w:rsid w:val="00152A30"/>
    <w:rsid w:val="001A1758"/>
    <w:rsid w:val="001E213A"/>
    <w:rsid w:val="001E6096"/>
    <w:rsid w:val="00237D17"/>
    <w:rsid w:val="00260414"/>
    <w:rsid w:val="002D270A"/>
    <w:rsid w:val="003218EA"/>
    <w:rsid w:val="00377417"/>
    <w:rsid w:val="003F0C51"/>
    <w:rsid w:val="00464AA1"/>
    <w:rsid w:val="004D45F9"/>
    <w:rsid w:val="00515514"/>
    <w:rsid w:val="005B06C6"/>
    <w:rsid w:val="005B2DD7"/>
    <w:rsid w:val="005B6303"/>
    <w:rsid w:val="005D4EE0"/>
    <w:rsid w:val="0067449D"/>
    <w:rsid w:val="00697DB4"/>
    <w:rsid w:val="006C0CCE"/>
    <w:rsid w:val="006C3772"/>
    <w:rsid w:val="00774C9B"/>
    <w:rsid w:val="007B3C87"/>
    <w:rsid w:val="0080589D"/>
    <w:rsid w:val="008219AA"/>
    <w:rsid w:val="00822330"/>
    <w:rsid w:val="00965566"/>
    <w:rsid w:val="009844E6"/>
    <w:rsid w:val="009E325A"/>
    <w:rsid w:val="00A03BBC"/>
    <w:rsid w:val="00A54736"/>
    <w:rsid w:val="00AB6E4A"/>
    <w:rsid w:val="00AE59B0"/>
    <w:rsid w:val="00B662B8"/>
    <w:rsid w:val="00B70288"/>
    <w:rsid w:val="00B87A9C"/>
    <w:rsid w:val="00B937CE"/>
    <w:rsid w:val="00BE056C"/>
    <w:rsid w:val="00BE18E4"/>
    <w:rsid w:val="00BE6CDC"/>
    <w:rsid w:val="00CF2489"/>
    <w:rsid w:val="00D3007D"/>
    <w:rsid w:val="00E374BD"/>
    <w:rsid w:val="00E84DB7"/>
    <w:rsid w:val="00EA4746"/>
    <w:rsid w:val="00EA4E49"/>
    <w:rsid w:val="00EF20F2"/>
    <w:rsid w:val="00F270D4"/>
    <w:rsid w:val="00F43086"/>
    <w:rsid w:val="00F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9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F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55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058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0589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8058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58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4088</Words>
  <Characters>20783</Characters>
  <Application>Microsoft Office Word</Application>
  <DocSecurity>0</DocSecurity>
  <Lines>173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Découvrir les formes et les grandeurs</vt:lpstr>
    </vt:vector>
  </TitlesOfParts>
  <Company>Hewlett-Packard</Company>
  <LinksUpToDate>false</LinksUpToDate>
  <CharactersWithSpaces>24822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Découvrir les formes et les grandeurs</dc:title>
  <dc:creator>HELL Arlette</dc:creator>
  <cp:lastModifiedBy>Lenovo</cp:lastModifiedBy>
  <cp:revision>3</cp:revision>
  <cp:lastPrinted>2017-05-15T16:33:00Z</cp:lastPrinted>
  <dcterms:created xsi:type="dcterms:W3CDTF">2017-03-16T13:57:00Z</dcterms:created>
  <dcterms:modified xsi:type="dcterms:W3CDTF">2017-05-15T16:34:00Z</dcterms:modified>
</cp:coreProperties>
</file>